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2776A0">
        <w:rPr>
          <w:rFonts w:ascii="Calibri" w:hAnsi="Calibri" w:cs="Calibri"/>
          <w:sz w:val="22"/>
          <w:szCs w:val="22"/>
        </w:rPr>
        <w:t>2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3E2650">
        <w:rPr>
          <w:rFonts w:ascii="Calibri" w:hAnsi="Calibri" w:cs="Calibri"/>
          <w:sz w:val="22"/>
          <w:szCs w:val="22"/>
        </w:rPr>
        <w:t>30</w:t>
      </w:r>
      <w:r w:rsidR="008E0A3F">
        <w:rPr>
          <w:rFonts w:ascii="Calibri" w:hAnsi="Calibri" w:cs="Calibri"/>
          <w:sz w:val="22"/>
          <w:szCs w:val="22"/>
        </w:rPr>
        <w:t>5</w:t>
      </w:r>
      <w:bookmarkStart w:id="0" w:name="_GoBack"/>
      <w:bookmarkEnd w:id="0"/>
      <w:r w:rsidR="003E2650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 xml:space="preserve">DEL </w:t>
      </w:r>
      <w:r w:rsidR="003E2650">
        <w:rPr>
          <w:rFonts w:ascii="Calibri" w:hAnsi="Calibri" w:cs="Calibri"/>
          <w:sz w:val="22"/>
          <w:szCs w:val="22"/>
        </w:rPr>
        <w:t>0</w:t>
      </w:r>
      <w:r w:rsidR="002776A0">
        <w:rPr>
          <w:rFonts w:ascii="Calibri" w:hAnsi="Calibri" w:cs="Calibri"/>
          <w:sz w:val="22"/>
          <w:szCs w:val="22"/>
        </w:rPr>
        <w:t>7</w:t>
      </w:r>
      <w:r w:rsidR="003E2650">
        <w:rPr>
          <w:rFonts w:ascii="Calibri" w:hAnsi="Calibri" w:cs="Calibri"/>
          <w:sz w:val="22"/>
          <w:szCs w:val="22"/>
        </w:rPr>
        <w:t>.01.2026</w:t>
      </w:r>
      <w:r w:rsidRPr="007D0D97">
        <w:rPr>
          <w:rFonts w:ascii="Calibri" w:hAnsi="Calibri" w:cs="Calibri"/>
          <w:sz w:val="22"/>
          <w:szCs w:val="22"/>
        </w:rPr>
        <w:t xml:space="preserve"> (da trasmettere </w:t>
      </w:r>
      <w:r w:rsidR="003E2650">
        <w:rPr>
          <w:rFonts w:ascii="Calibri" w:hAnsi="Calibri" w:cs="Calibri"/>
          <w:sz w:val="22"/>
          <w:szCs w:val="22"/>
        </w:rPr>
        <w:t>come indicato nella comunicazione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3E2650" w:rsidRPr="003E2650" w:rsidRDefault="00457A83" w:rsidP="003E2650">
      <w:pPr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proofErr w:type="gramStart"/>
      <w:r w:rsidRPr="007D0D97">
        <w:rPr>
          <w:rFonts w:ascii="Calibri" w:hAnsi="Calibri" w:cs="Calibri"/>
        </w:rPr>
        <w:t>Oggetto:</w:t>
      </w:r>
      <w:r w:rsidR="003E2650">
        <w:rPr>
          <w:rFonts w:ascii="Calibri" w:hAnsi="Calibri" w:cs="Calibri"/>
        </w:rPr>
        <w:t xml:space="preserve"> </w:t>
      </w:r>
      <w:r w:rsidR="00C0347A" w:rsidRPr="00265492">
        <w:rPr>
          <w:rFonts w:ascii="Calibri" w:eastAsia="Times New Roman" w:hAnsi="Calibri" w:cs="Calibri"/>
          <w:b/>
          <w:lang w:eastAsia="it-IT"/>
        </w:rPr>
        <w:t xml:space="preserve"> </w:t>
      </w:r>
      <w:r w:rsidR="003E2650" w:rsidRPr="003E2650">
        <w:rPr>
          <w:rFonts w:ascii="Calibri" w:eastAsiaTheme="minorHAnsi" w:hAnsi="Calibri" w:cs="Calibri"/>
          <w:sz w:val="20"/>
          <w:szCs w:val="20"/>
        </w:rPr>
        <w:t>Comunicazione</w:t>
      </w:r>
      <w:proofErr w:type="gramEnd"/>
      <w:r w:rsidR="003E2650" w:rsidRPr="003E2650">
        <w:rPr>
          <w:rFonts w:ascii="Calibri" w:eastAsiaTheme="minorHAnsi" w:hAnsi="Calibri" w:cs="Calibri"/>
          <w:sz w:val="20"/>
          <w:szCs w:val="20"/>
        </w:rPr>
        <w:t xml:space="preserve"> di sciopero:</w:t>
      </w:r>
      <w:r w:rsidR="003E2650" w:rsidRPr="003E2650">
        <w:rPr>
          <w:rFonts w:ascii="Calibri" w:eastAsia="Times New Roman" w:hAnsi="Calibri" w:cs="Calibri"/>
          <w:sz w:val="20"/>
          <w:szCs w:val="20"/>
          <w:lang w:eastAsia="it-IT"/>
        </w:rPr>
        <w:t xml:space="preserve"> </w:t>
      </w:r>
    </w:p>
    <w:p w:rsidR="003E2650" w:rsidRPr="003E2650" w:rsidRDefault="003E2650" w:rsidP="003E2650">
      <w:pPr>
        <w:widowControl/>
        <w:numPr>
          <w:ilvl w:val="0"/>
          <w:numId w:val="1"/>
        </w:numPr>
        <w:spacing w:after="160" w:line="259" w:lineRule="auto"/>
        <w:jc w:val="both"/>
        <w:rPr>
          <w:rFonts w:ascii="Calibri" w:eastAsia="Aptos" w:hAnsi="Calibri" w:cs="Calibri"/>
          <w:b/>
          <w:bCs/>
          <w:kern w:val="2"/>
          <w:sz w:val="20"/>
          <w:szCs w:val="20"/>
        </w:rPr>
      </w:pPr>
      <w:r w:rsidRPr="003E2650">
        <w:rPr>
          <w:rFonts w:ascii="Calibri" w:eastAsia="Aptos" w:hAnsi="Calibri" w:cs="Calibri"/>
          <w:b/>
          <w:bCs/>
          <w:sz w:val="20"/>
          <w:szCs w:val="20"/>
        </w:rPr>
        <w:t xml:space="preserve">Organizzazioni sindacali </w:t>
      </w:r>
      <w:r w:rsidRPr="003E2650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 xml:space="preserve">CONF.S.A.I., FLP, CSLE, CONALPE </w:t>
      </w:r>
      <w:r w:rsidRPr="003E2650">
        <w:rPr>
          <w:rFonts w:ascii="Calibri" w:eastAsia="Aptos" w:hAnsi="Calibri" w:cs="Calibri"/>
          <w:b/>
          <w:bCs/>
          <w:kern w:val="2"/>
          <w:sz w:val="20"/>
          <w:szCs w:val="20"/>
        </w:rPr>
        <w:t xml:space="preserve">sciopero </w:t>
      </w:r>
      <w:r w:rsidRPr="003E2650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>PERSONALE DOCENTE E ATA DELLE SCUOLE PUBBLICHE, COMUNALI (ASILI NIDO, MATERNE E EDUCATORI) E PRIVATE</w:t>
      </w:r>
      <w:r w:rsidRPr="003E2650">
        <w:rPr>
          <w:rFonts w:ascii="Calibri" w:eastAsia="Aptos" w:hAnsi="Calibri" w:cs="Calibri"/>
          <w:b/>
          <w:bCs/>
          <w:kern w:val="2"/>
          <w:sz w:val="20"/>
          <w:szCs w:val="20"/>
        </w:rPr>
        <w:t xml:space="preserve"> – </w:t>
      </w:r>
      <w:r w:rsidR="002776A0">
        <w:rPr>
          <w:rFonts w:ascii="Calibri" w:eastAsia="Aptos" w:hAnsi="Calibri" w:cs="Calibri"/>
          <w:b/>
          <w:bCs/>
          <w:kern w:val="2"/>
          <w:sz w:val="20"/>
          <w:szCs w:val="20"/>
        </w:rPr>
        <w:t>12</w:t>
      </w:r>
      <w:r w:rsidRPr="003E2650">
        <w:rPr>
          <w:rFonts w:ascii="Calibri" w:eastAsia="Aptos" w:hAnsi="Calibri" w:cs="Calibri"/>
          <w:b/>
          <w:bCs/>
          <w:kern w:val="2"/>
          <w:sz w:val="20"/>
          <w:szCs w:val="20"/>
        </w:rPr>
        <w:t>.01.2026;</w:t>
      </w:r>
    </w:p>
    <w:p w:rsidR="00457A83" w:rsidRPr="007D0D97" w:rsidRDefault="00457A83" w:rsidP="00472CA3">
      <w:pPr>
        <w:pStyle w:val="Default"/>
        <w:rPr>
          <w:rFonts w:ascii="Calibri" w:eastAsia="Times New Roman" w:hAnsi="Calibri" w:cs="Calibri"/>
          <w:sz w:val="22"/>
          <w:szCs w:val="22"/>
          <w:lang w:eastAsia="it-IT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</w:t>
      </w:r>
      <w:r w:rsidR="003E2650">
        <w:rPr>
          <w:rFonts w:ascii="Calibri" w:hAnsi="Calibri" w:cs="Calibri"/>
        </w:rPr>
        <w:t>indicato in oggetto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C0877"/>
    <w:multiLevelType w:val="hybridMultilevel"/>
    <w:tmpl w:val="F558B310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5139"/>
    <w:rsid w:val="00260305"/>
    <w:rsid w:val="00265492"/>
    <w:rsid w:val="002776A0"/>
    <w:rsid w:val="002C6856"/>
    <w:rsid w:val="003E2650"/>
    <w:rsid w:val="00457A83"/>
    <w:rsid w:val="00472CA3"/>
    <w:rsid w:val="005A0E4C"/>
    <w:rsid w:val="005D0B98"/>
    <w:rsid w:val="007B00F8"/>
    <w:rsid w:val="007D0D97"/>
    <w:rsid w:val="008E0A3F"/>
    <w:rsid w:val="008E35CC"/>
    <w:rsid w:val="009879B7"/>
    <w:rsid w:val="00990651"/>
    <w:rsid w:val="00A14ECB"/>
    <w:rsid w:val="00B24CFD"/>
    <w:rsid w:val="00C0347A"/>
    <w:rsid w:val="00CA0341"/>
    <w:rsid w:val="00CB39B7"/>
    <w:rsid w:val="00CB7B4B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1EAE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3</cp:revision>
  <cp:lastPrinted>2025-10-02T09:32:00Z</cp:lastPrinted>
  <dcterms:created xsi:type="dcterms:W3CDTF">2026-01-07T14:08:00Z</dcterms:created>
  <dcterms:modified xsi:type="dcterms:W3CDTF">2026-01-07T14:10:00Z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