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page" w:horzAnchor="margin" w:tblpXSpec="center" w:tblpY="451"/>
        <w:tblW w:w="11720" w:type="dxa"/>
        <w:tblLayout w:type="fixed"/>
        <w:tblLook w:val="04A0" w:firstRow="1" w:lastRow="0" w:firstColumn="1" w:lastColumn="0" w:noHBand="0" w:noVBand="1"/>
      </w:tblPr>
      <w:tblGrid>
        <w:gridCol w:w="2344"/>
        <w:gridCol w:w="2344"/>
        <w:gridCol w:w="2344"/>
        <w:gridCol w:w="3708"/>
        <w:gridCol w:w="980"/>
      </w:tblGrid>
      <w:tr w:rsidR="0055662C" w:rsidRPr="000D6378" w14:paraId="58A739B4" w14:textId="77777777" w:rsidTr="006C1346">
        <w:trPr>
          <w:trHeight w:val="1241"/>
        </w:trPr>
        <w:tc>
          <w:tcPr>
            <w:tcW w:w="2344" w:type="dxa"/>
          </w:tcPr>
          <w:p w14:paraId="64851447" w14:textId="77777777" w:rsidR="0055662C" w:rsidRPr="000D6378" w:rsidRDefault="0055662C" w:rsidP="0055662C">
            <w:pPr>
              <w:rPr>
                <w:rFonts w:cstheme="minorHAnsi"/>
              </w:rPr>
            </w:pPr>
          </w:p>
        </w:tc>
        <w:tc>
          <w:tcPr>
            <w:tcW w:w="2344" w:type="dxa"/>
          </w:tcPr>
          <w:p w14:paraId="6067D782" w14:textId="77777777" w:rsidR="0055662C" w:rsidRPr="000D6378" w:rsidRDefault="0055662C" w:rsidP="0055662C">
            <w:pPr>
              <w:rPr>
                <w:rFonts w:cstheme="minorHAnsi"/>
              </w:rPr>
            </w:pPr>
          </w:p>
        </w:tc>
        <w:tc>
          <w:tcPr>
            <w:tcW w:w="2344" w:type="dxa"/>
          </w:tcPr>
          <w:p w14:paraId="0AC38FC4" w14:textId="77777777" w:rsidR="0055662C" w:rsidRPr="000D6378" w:rsidRDefault="0055662C" w:rsidP="0055662C">
            <w:pPr>
              <w:rPr>
                <w:rFonts w:cstheme="minorHAnsi"/>
              </w:rPr>
            </w:pPr>
          </w:p>
        </w:tc>
        <w:tc>
          <w:tcPr>
            <w:tcW w:w="3708" w:type="dxa"/>
          </w:tcPr>
          <w:p w14:paraId="0B6EF725" w14:textId="77777777" w:rsidR="0055662C" w:rsidRPr="000D6378" w:rsidRDefault="0055662C" w:rsidP="0055662C">
            <w:pPr>
              <w:rPr>
                <w:rFonts w:cstheme="minorHAnsi"/>
              </w:rPr>
            </w:pPr>
          </w:p>
        </w:tc>
        <w:tc>
          <w:tcPr>
            <w:tcW w:w="980" w:type="dxa"/>
          </w:tcPr>
          <w:p w14:paraId="3B0C0EF9" w14:textId="77777777" w:rsidR="0055662C" w:rsidRPr="000D6378" w:rsidRDefault="0055662C" w:rsidP="0055662C">
            <w:pPr>
              <w:rPr>
                <w:rFonts w:cstheme="minorHAnsi"/>
              </w:rPr>
            </w:pPr>
          </w:p>
        </w:tc>
      </w:tr>
    </w:tbl>
    <w:p w14:paraId="225D80AA" w14:textId="77777777" w:rsidR="00B73FDE" w:rsidRPr="000D6378" w:rsidRDefault="00B73FDE" w:rsidP="00843F16">
      <w:pPr>
        <w:spacing w:after="0"/>
        <w:rPr>
          <w:rFonts w:cstheme="minorHAnsi"/>
        </w:rPr>
      </w:pPr>
    </w:p>
    <w:p w14:paraId="0773D890" w14:textId="77777777" w:rsidR="000D6378" w:rsidRPr="000D6378" w:rsidRDefault="003D31B9" w:rsidP="003D31B9">
      <w:pPr>
        <w:spacing w:after="0"/>
        <w:ind w:left="1416" w:right="194" w:hanging="1416"/>
        <w:jc w:val="right"/>
        <w:rPr>
          <w:rFonts w:eastAsia="Verdana" w:cstheme="minorHAnsi"/>
          <w:i/>
        </w:rPr>
      </w:pPr>
      <w:r w:rsidRPr="000D6378">
        <w:rPr>
          <w:rFonts w:eastAsia="Verdana" w:cstheme="minorHAnsi"/>
          <w:i/>
        </w:rPr>
        <w:t xml:space="preserve">l Dirigente Scolastico del </w:t>
      </w:r>
    </w:p>
    <w:p w14:paraId="1334157A" w14:textId="77777777" w:rsidR="000D6378" w:rsidRPr="000D6378" w:rsidRDefault="003D31B9" w:rsidP="003D31B9">
      <w:pPr>
        <w:spacing w:after="0"/>
        <w:ind w:left="1416" w:right="194" w:hanging="1416"/>
        <w:jc w:val="right"/>
        <w:rPr>
          <w:rFonts w:eastAsia="Verdana" w:cstheme="minorHAnsi"/>
          <w:i/>
        </w:rPr>
      </w:pPr>
      <w:r w:rsidRPr="000D6378">
        <w:rPr>
          <w:rFonts w:eastAsia="Verdana" w:cstheme="minorHAnsi"/>
          <w:i/>
        </w:rPr>
        <w:t xml:space="preserve">Liceo Scientifico Linguistico Statale </w:t>
      </w:r>
    </w:p>
    <w:p w14:paraId="5B208D00" w14:textId="0247AFE8" w:rsidR="003D31B9" w:rsidRPr="000D6378" w:rsidRDefault="003D31B9" w:rsidP="003D31B9">
      <w:pPr>
        <w:spacing w:after="0"/>
        <w:ind w:left="1416" w:right="194" w:hanging="1416"/>
        <w:jc w:val="right"/>
        <w:rPr>
          <w:rFonts w:eastAsia="Verdana" w:cstheme="minorHAnsi"/>
          <w:b/>
          <w:i/>
        </w:rPr>
      </w:pPr>
      <w:r w:rsidRPr="000D6378">
        <w:rPr>
          <w:rFonts w:eastAsia="Verdana" w:cstheme="minorHAnsi"/>
          <w:i/>
        </w:rPr>
        <w:t>“A.M. De CARLO”</w:t>
      </w:r>
    </w:p>
    <w:p w14:paraId="33F3EB68" w14:textId="77777777" w:rsidR="00FB58CC" w:rsidRPr="000D6378" w:rsidRDefault="00FB58CC" w:rsidP="00D5637B">
      <w:pPr>
        <w:spacing w:after="0"/>
        <w:ind w:left="1416" w:right="194" w:hanging="1416"/>
        <w:rPr>
          <w:rFonts w:eastAsia="Verdana" w:cstheme="minorHAnsi"/>
          <w:b/>
          <w:i/>
        </w:rPr>
      </w:pPr>
    </w:p>
    <w:p w14:paraId="2F9AC3C2" w14:textId="77777777" w:rsidR="00D5637B" w:rsidRPr="000D6378" w:rsidRDefault="00D5637B" w:rsidP="00D5637B">
      <w:pPr>
        <w:spacing w:after="0"/>
        <w:ind w:left="1416" w:right="194" w:hanging="1416"/>
        <w:rPr>
          <w:rFonts w:eastAsia="Verdana" w:cstheme="minorHAnsi"/>
          <w:b/>
          <w:i/>
        </w:rPr>
      </w:pPr>
      <w:r w:rsidRPr="000D6378">
        <w:rPr>
          <w:rFonts w:eastAsia="Verdana" w:cstheme="minorHAnsi"/>
          <w:b/>
          <w:i/>
        </w:rPr>
        <w:t>Allegato b - Dichiarazione insussistenza cause di incompatibilità</w:t>
      </w:r>
    </w:p>
    <w:p w14:paraId="5F54AE2F" w14:textId="77777777" w:rsidR="00D5637B" w:rsidRPr="000D6378" w:rsidRDefault="00D5637B" w:rsidP="00D5637B">
      <w:pPr>
        <w:spacing w:after="0"/>
        <w:ind w:right="194"/>
        <w:rPr>
          <w:rFonts w:eastAsia="Verdana" w:cstheme="minorHAnsi"/>
          <w:b/>
          <w:i/>
        </w:rPr>
      </w:pPr>
    </w:p>
    <w:p w14:paraId="283E3715" w14:textId="44D0106C" w:rsidR="0097584A" w:rsidRPr="00210646" w:rsidRDefault="0097584A" w:rsidP="0097584A">
      <w:pPr>
        <w:pStyle w:val="Nessunaspaziatura"/>
        <w:jc w:val="both"/>
        <w:rPr>
          <w:b/>
        </w:rPr>
      </w:pPr>
      <w:r w:rsidRPr="00210646">
        <w:rPr>
          <w:b/>
        </w:rPr>
        <w:t xml:space="preserve">AVVISO PUBBLICO SELEZIONE </w:t>
      </w:r>
      <w:r w:rsidR="008F42D7">
        <w:rPr>
          <w:b/>
        </w:rPr>
        <w:t>DI N.</w:t>
      </w:r>
      <w:r w:rsidRPr="00210646">
        <w:rPr>
          <w:b/>
        </w:rPr>
        <w:t xml:space="preserve">1 </w:t>
      </w:r>
      <w:r w:rsidR="008F42D7">
        <w:rPr>
          <w:b/>
        </w:rPr>
        <w:t>TUTOR D’AULA</w:t>
      </w:r>
      <w:bookmarkStart w:id="0" w:name="_GoBack"/>
      <w:bookmarkEnd w:id="0"/>
      <w:r w:rsidRPr="00210646">
        <w:rPr>
          <w:b/>
        </w:rPr>
        <w:t xml:space="preserve"> del progetto "Oltre gli Stereotipi: Educare alla Parità, Aiutare a Scegliere”. </w:t>
      </w:r>
    </w:p>
    <w:p w14:paraId="75D3E9E8" w14:textId="77777777" w:rsidR="0097584A" w:rsidRPr="00210646" w:rsidRDefault="0097584A" w:rsidP="0097584A">
      <w:pPr>
        <w:pStyle w:val="Nessunaspaziatura"/>
        <w:jc w:val="both"/>
        <w:rPr>
          <w:b/>
        </w:rPr>
      </w:pPr>
      <w:r w:rsidRPr="00210646">
        <w:rPr>
          <w:b/>
        </w:rPr>
        <w:t xml:space="preserve">PR CAMPANIA FSE+2021-2027, PRIORITA’ 2 OBIETTIVO </w:t>
      </w:r>
      <w:proofErr w:type="gramStart"/>
      <w:r w:rsidRPr="00210646">
        <w:rPr>
          <w:b/>
        </w:rPr>
        <w:t>SPECIFICO  ESO</w:t>
      </w:r>
      <w:proofErr w:type="gramEnd"/>
      <w:r w:rsidRPr="00210646">
        <w:rPr>
          <w:b/>
        </w:rPr>
        <w:t xml:space="preserve"> 4.6 - Priorità 2 - Azione 2.f.1  “Programmazione interventi volti alla prevenzione e al contrasto della violenza di genere, alle attività di ricerca e alla diffusione della cultura delle pari opportunità” Decreto Dirigenziale n. 1186 del 16/07/2025 </w:t>
      </w:r>
    </w:p>
    <w:p w14:paraId="5DC15BD8" w14:textId="77777777" w:rsidR="0097584A" w:rsidRPr="00210646" w:rsidRDefault="0097584A" w:rsidP="0097584A">
      <w:pPr>
        <w:pStyle w:val="Nessunaspaziatura"/>
        <w:jc w:val="both"/>
        <w:rPr>
          <w:b/>
        </w:rPr>
      </w:pPr>
      <w:r w:rsidRPr="00210646">
        <w:rPr>
          <w:b/>
        </w:rPr>
        <w:t xml:space="preserve">“Valorizzazione e diffusione della cultura delle pari </w:t>
      </w:r>
      <w:proofErr w:type="gramStart"/>
      <w:r w:rsidRPr="00210646">
        <w:rPr>
          <w:b/>
        </w:rPr>
        <w:t>opportunità ,</w:t>
      </w:r>
      <w:proofErr w:type="gramEnd"/>
      <w:r w:rsidRPr="00210646">
        <w:rPr>
          <w:b/>
        </w:rPr>
        <w:t xml:space="preserve"> dell’educazione affettiva e della gestione delle emozioni” Decreto Dirigenziale n.1 del 14/07/2026 e decreto Dirigenziale n. 126 del 29/04/2026 </w:t>
      </w:r>
    </w:p>
    <w:p w14:paraId="5DED6354" w14:textId="77777777" w:rsidR="0097584A" w:rsidRPr="00210646" w:rsidRDefault="0097584A" w:rsidP="0097584A">
      <w:pPr>
        <w:pStyle w:val="Nessunaspaziatura"/>
        <w:jc w:val="both"/>
        <w:rPr>
          <w:b/>
        </w:rPr>
      </w:pPr>
      <w:r w:rsidRPr="00210646">
        <w:rPr>
          <w:b/>
        </w:rPr>
        <w:t xml:space="preserve"> CUP: </w:t>
      </w:r>
      <w:r w:rsidRPr="00210646">
        <w:rPr>
          <w:b/>
          <w:i/>
        </w:rPr>
        <w:t>J94C25000420006</w:t>
      </w:r>
      <w:r w:rsidRPr="00210646">
        <w:rPr>
          <w:b/>
        </w:rPr>
        <w:t xml:space="preserve"> </w:t>
      </w:r>
    </w:p>
    <w:p w14:paraId="13D78CA1" w14:textId="4F3AAB78" w:rsidR="0097584A" w:rsidRDefault="0097584A" w:rsidP="003D31B9">
      <w:pPr>
        <w:pStyle w:val="Default"/>
        <w:ind w:hanging="2"/>
        <w:jc w:val="both"/>
        <w:rPr>
          <w:rFonts w:asciiTheme="minorHAnsi" w:eastAsia="Trebuchet MS" w:hAnsiTheme="minorHAnsi" w:cstheme="minorHAnsi"/>
          <w:sz w:val="22"/>
          <w:szCs w:val="22"/>
        </w:rPr>
      </w:pPr>
    </w:p>
    <w:p w14:paraId="18D0F02A" w14:textId="77777777" w:rsidR="0097584A" w:rsidRPr="000D6378" w:rsidRDefault="0097584A" w:rsidP="003D31B9">
      <w:pPr>
        <w:pStyle w:val="Default"/>
        <w:ind w:hanging="2"/>
        <w:jc w:val="both"/>
        <w:rPr>
          <w:rFonts w:asciiTheme="minorHAnsi" w:eastAsia="Trebuchet MS" w:hAnsiTheme="minorHAnsi" w:cstheme="minorHAnsi"/>
          <w:sz w:val="22"/>
          <w:szCs w:val="22"/>
        </w:rPr>
      </w:pPr>
    </w:p>
    <w:p w14:paraId="46FCAF40" w14:textId="77777777" w:rsidR="00D5637B" w:rsidRPr="000D6378" w:rsidRDefault="00D5637B" w:rsidP="00D5637B">
      <w:pPr>
        <w:spacing w:beforeLines="60" w:before="144" w:afterLines="60" w:after="144"/>
        <w:ind w:hanging="2"/>
        <w:jc w:val="center"/>
        <w:rPr>
          <w:rFonts w:eastAsia="Calibri" w:cstheme="minorHAnsi"/>
          <w:b/>
          <w:bCs/>
          <w:u w:val="single"/>
        </w:rPr>
      </w:pPr>
      <w:r w:rsidRPr="000D6378">
        <w:rPr>
          <w:rFonts w:cstheme="minorHAnsi"/>
          <w:b/>
          <w:bCs/>
          <w:u w:val="single"/>
        </w:rPr>
        <w:t>DICHIARAZIONE DI INESISTENZA DI CAUSA DI INCOMPATIBILITÀ E DI CONFLITTO DI INTERESSI</w:t>
      </w:r>
    </w:p>
    <w:p w14:paraId="66DBF70D" w14:textId="77777777" w:rsidR="00D5637B" w:rsidRPr="000D6378" w:rsidRDefault="00D5637B" w:rsidP="00D5637B">
      <w:pPr>
        <w:ind w:left="2" w:hanging="2"/>
        <w:contextualSpacing/>
        <w:jc w:val="center"/>
        <w:rPr>
          <w:rFonts w:cstheme="minorHAnsi"/>
          <w:b/>
          <w:lang w:eastAsia="it-IT"/>
        </w:rPr>
      </w:pPr>
      <w:r w:rsidRPr="000D6378">
        <w:rPr>
          <w:rFonts w:cstheme="minorHAnsi"/>
          <w:b/>
          <w:lang w:eastAsia="it-IT"/>
        </w:rPr>
        <w:t>(resa nelle forme di cui agli artt. 46 e 47 del d.P.R. n. 445 del 28 dicembre 2000)</w:t>
      </w:r>
    </w:p>
    <w:p w14:paraId="1FA18E88" w14:textId="77777777" w:rsidR="00D5637B" w:rsidRPr="000D6378" w:rsidRDefault="00D5637B" w:rsidP="00D5637B">
      <w:pPr>
        <w:ind w:left="2" w:hanging="2"/>
        <w:rPr>
          <w:rFonts w:cstheme="minorHAnsi"/>
          <w:b/>
        </w:rPr>
      </w:pPr>
      <w:r w:rsidRPr="000D6378">
        <w:rPr>
          <w:rFonts w:cstheme="minorHAnsi"/>
          <w:b/>
          <w:i/>
        </w:rPr>
        <w:tab/>
      </w:r>
      <w:r w:rsidRPr="000D6378">
        <w:rPr>
          <w:rFonts w:cstheme="minorHAnsi"/>
          <w:b/>
        </w:rPr>
        <w:t xml:space="preserve">  </w:t>
      </w:r>
    </w:p>
    <w:p w14:paraId="7A4E8F3C" w14:textId="77777777" w:rsidR="0097584A" w:rsidRDefault="00D5637B" w:rsidP="00B41774">
      <w:pPr>
        <w:widowControl w:val="0"/>
        <w:spacing w:line="240" w:lineRule="auto"/>
        <w:ind w:left="2" w:hanging="2"/>
        <w:jc w:val="both"/>
        <w:rPr>
          <w:rFonts w:eastAsia="Trebuchet MS" w:cstheme="minorHAnsi"/>
        </w:rPr>
      </w:pPr>
      <w:r w:rsidRPr="000D6378">
        <w:rPr>
          <w:rFonts w:eastAsia="Trebuchet MS" w:cstheme="minorHAnsi"/>
        </w:rPr>
        <w:t>Il/</w:t>
      </w:r>
      <w:proofErr w:type="gramStart"/>
      <w:r w:rsidRPr="000D6378">
        <w:rPr>
          <w:rFonts w:eastAsia="Trebuchet MS" w:cstheme="minorHAnsi"/>
        </w:rPr>
        <w:t>La  sottoscritto</w:t>
      </w:r>
      <w:proofErr w:type="gramEnd"/>
      <w:r w:rsidRPr="000D6378">
        <w:rPr>
          <w:rFonts w:eastAsia="Trebuchet MS" w:cstheme="minorHAnsi"/>
        </w:rPr>
        <w:t xml:space="preserve">/a </w:t>
      </w:r>
      <w:r w:rsidR="0097584A">
        <w:rPr>
          <w:rFonts w:eastAsia="Trebuchet MS" w:cstheme="minorHAnsi"/>
          <w:b/>
        </w:rPr>
        <w:t>………………………………………….</w:t>
      </w:r>
      <w:r w:rsidR="00BD1411">
        <w:rPr>
          <w:rFonts w:eastAsia="Trebuchet MS" w:cstheme="minorHAnsi"/>
        </w:rPr>
        <w:t xml:space="preserve"> </w:t>
      </w:r>
      <w:r w:rsidRPr="000D6378">
        <w:rPr>
          <w:rFonts w:eastAsia="Trebuchet MS" w:cstheme="minorHAnsi"/>
        </w:rPr>
        <w:t xml:space="preserve">nato/a </w:t>
      </w:r>
      <w:proofErr w:type="spellStart"/>
      <w:r w:rsidRPr="000D6378">
        <w:rPr>
          <w:rFonts w:eastAsia="Trebuchet MS" w:cstheme="minorHAnsi"/>
        </w:rPr>
        <w:t>a</w:t>
      </w:r>
      <w:proofErr w:type="spellEnd"/>
      <w:r w:rsidRPr="000D6378">
        <w:rPr>
          <w:rFonts w:eastAsia="Trebuchet MS" w:cstheme="minorHAnsi"/>
        </w:rPr>
        <w:t xml:space="preserve"> </w:t>
      </w:r>
      <w:r w:rsidR="0097584A">
        <w:rPr>
          <w:rFonts w:eastAsia="Trebuchet MS" w:cstheme="minorHAnsi"/>
        </w:rPr>
        <w:t>………………………………  PROV (……</w:t>
      </w:r>
      <w:r w:rsidRPr="000D6378">
        <w:rPr>
          <w:rFonts w:eastAsia="Trebuchet MS" w:cstheme="minorHAnsi"/>
        </w:rPr>
        <w:t xml:space="preserve">), il </w:t>
      </w:r>
      <w:r w:rsidR="0097584A">
        <w:rPr>
          <w:rFonts w:eastAsia="Trebuchet MS" w:cstheme="minorHAnsi"/>
        </w:rPr>
        <w:t>……………</w:t>
      </w:r>
      <w:proofErr w:type="gramStart"/>
      <w:r w:rsidR="0097584A">
        <w:rPr>
          <w:rFonts w:eastAsia="Trebuchet MS" w:cstheme="minorHAnsi"/>
        </w:rPr>
        <w:t>…….</w:t>
      </w:r>
      <w:proofErr w:type="gramEnd"/>
      <w:r w:rsidR="0097584A">
        <w:rPr>
          <w:rFonts w:eastAsia="Trebuchet MS" w:cstheme="minorHAnsi"/>
        </w:rPr>
        <w:t>.</w:t>
      </w:r>
      <w:r w:rsidR="00BD1411">
        <w:rPr>
          <w:rFonts w:eastAsia="Trebuchet MS" w:cstheme="minorHAnsi"/>
        </w:rPr>
        <w:t xml:space="preserve"> – </w:t>
      </w:r>
    </w:p>
    <w:p w14:paraId="6AD9F026" w14:textId="57D0618D" w:rsidR="00B41774" w:rsidRDefault="00BD1411" w:rsidP="00B41774">
      <w:pPr>
        <w:widowControl w:val="0"/>
        <w:spacing w:line="240" w:lineRule="auto"/>
        <w:ind w:left="2" w:hanging="2"/>
        <w:jc w:val="both"/>
        <w:rPr>
          <w:rFonts w:eastAsia="Trebuchet MS" w:cstheme="minorHAnsi"/>
        </w:rPr>
      </w:pPr>
      <w:r>
        <w:rPr>
          <w:rFonts w:eastAsia="Trebuchet MS" w:cstheme="minorHAnsi"/>
        </w:rPr>
        <w:t>C.F.</w:t>
      </w:r>
      <w:r w:rsidR="002F6CC1">
        <w:rPr>
          <w:rFonts w:eastAsia="Trebuchet MS" w:cstheme="minorHAnsi"/>
        </w:rPr>
        <w:t xml:space="preserve"> </w:t>
      </w:r>
      <w:r w:rsidR="0097584A">
        <w:rPr>
          <w:rFonts w:eastAsia="Trebuchet MS" w:cstheme="minorHAnsi"/>
        </w:rPr>
        <w:t>…………………………………………</w:t>
      </w:r>
      <w:proofErr w:type="gramStart"/>
      <w:r w:rsidR="0097584A">
        <w:rPr>
          <w:rFonts w:eastAsia="Trebuchet MS" w:cstheme="minorHAnsi"/>
        </w:rPr>
        <w:t>…….</w:t>
      </w:r>
      <w:proofErr w:type="gramEnd"/>
      <w:r w:rsidR="006E6320">
        <w:rPr>
          <w:rFonts w:eastAsia="Trebuchet MS" w:cstheme="minorHAnsi"/>
        </w:rPr>
        <w:t xml:space="preserve">, nella qualità di </w:t>
      </w:r>
      <w:r w:rsidR="005342C1">
        <w:rPr>
          <w:rFonts w:eastAsia="Trebuchet MS" w:cstheme="minorHAnsi"/>
        </w:rPr>
        <w:t>TUTOR</w:t>
      </w:r>
      <w:r w:rsidR="006E6320">
        <w:rPr>
          <w:rFonts w:eastAsia="Trebuchet MS" w:cstheme="minorHAnsi"/>
        </w:rPr>
        <w:t xml:space="preserve"> nel progetto indicato</w:t>
      </w:r>
      <w:r w:rsidR="00B41774">
        <w:rPr>
          <w:rFonts w:eastAsia="Trebuchet MS" w:cstheme="minorHAnsi"/>
        </w:rPr>
        <w:t>,</w:t>
      </w:r>
    </w:p>
    <w:p w14:paraId="38A41E56" w14:textId="58387F22" w:rsidR="00936395" w:rsidRPr="000D6378" w:rsidRDefault="00D5637B" w:rsidP="00B41774">
      <w:pPr>
        <w:widowControl w:val="0"/>
        <w:spacing w:line="240" w:lineRule="auto"/>
        <w:ind w:left="2" w:hanging="2"/>
        <w:rPr>
          <w:rFonts w:eastAsia="Times New Roman" w:cstheme="minorHAnsi"/>
        </w:rPr>
      </w:pPr>
      <w:r w:rsidRPr="000D6378">
        <w:rPr>
          <w:rFonts w:eastAsia="Trebuchet MS" w:cstheme="minorHAnsi"/>
        </w:rPr>
        <w:t xml:space="preserve">avendo preso visione </w:t>
      </w:r>
      <w:proofErr w:type="spellStart"/>
      <w:r w:rsidRPr="000D6378">
        <w:rPr>
          <w:rFonts w:eastAsia="Trebuchet MS" w:cstheme="minorHAnsi"/>
        </w:rPr>
        <w:t>dell’</w:t>
      </w:r>
      <w:r w:rsidR="0097584A">
        <w:rPr>
          <w:rFonts w:eastAsia="Trebuchet MS" w:cstheme="minorHAnsi"/>
        </w:rPr>
        <w:t>a</w:t>
      </w:r>
      <w:r w:rsidR="001D00F4" w:rsidRPr="000D6378">
        <w:rPr>
          <w:rFonts w:cstheme="minorHAnsi"/>
          <w:b/>
        </w:rPr>
        <w:t>VVISO</w:t>
      </w:r>
      <w:proofErr w:type="spellEnd"/>
      <w:r w:rsidR="001D00F4" w:rsidRPr="000D6378">
        <w:rPr>
          <w:rFonts w:cstheme="minorHAnsi"/>
          <w:b/>
        </w:rPr>
        <w:t xml:space="preserve"> PUBBLICO, </w:t>
      </w:r>
      <w:r w:rsidR="0097584A">
        <w:rPr>
          <w:rFonts w:cstheme="minorHAnsi"/>
          <w:b/>
        </w:rPr>
        <w:t xml:space="preserve">in oggetto, </w:t>
      </w:r>
    </w:p>
    <w:p w14:paraId="467D637D" w14:textId="27958A58" w:rsidR="00D5637B" w:rsidRPr="000D6378" w:rsidRDefault="00D5637B" w:rsidP="001D00F4">
      <w:pPr>
        <w:tabs>
          <w:tab w:val="left" w:pos="0"/>
        </w:tabs>
        <w:overflowPunct w:val="0"/>
        <w:autoSpaceDE w:val="0"/>
        <w:autoSpaceDN w:val="0"/>
        <w:adjustRightInd w:val="0"/>
        <w:spacing w:line="360" w:lineRule="auto"/>
        <w:ind w:left="2" w:hanging="2"/>
        <w:jc w:val="both"/>
        <w:textAlignment w:val="baseline"/>
        <w:rPr>
          <w:rFonts w:cstheme="minorHAnsi"/>
          <w:b/>
        </w:rPr>
      </w:pPr>
      <w:r w:rsidRPr="000D6378">
        <w:rPr>
          <w:rFonts w:cstheme="minorHAnsi"/>
          <w:b/>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6B03DE44" w14:textId="77777777" w:rsidR="00D5637B" w:rsidRPr="000D6378" w:rsidRDefault="00D5637B" w:rsidP="00D5637B">
      <w:pPr>
        <w:ind w:left="2" w:hanging="2"/>
        <w:jc w:val="center"/>
        <w:rPr>
          <w:rFonts w:cstheme="minorHAnsi"/>
          <w:b/>
        </w:rPr>
      </w:pPr>
      <w:r w:rsidRPr="000D6378">
        <w:rPr>
          <w:rFonts w:cstheme="minorHAnsi"/>
          <w:b/>
        </w:rPr>
        <w:t>DICHIARA</w:t>
      </w:r>
    </w:p>
    <w:p w14:paraId="66EA912E" w14:textId="77777777" w:rsidR="00D5637B" w:rsidRPr="00402266" w:rsidRDefault="00D5637B" w:rsidP="00D5637B">
      <w:pPr>
        <w:numPr>
          <w:ilvl w:val="0"/>
          <w:numId w:val="23"/>
        </w:numPr>
        <w:spacing w:before="120" w:after="120"/>
        <w:ind w:hanging="2"/>
        <w:contextualSpacing/>
        <w:jc w:val="both"/>
        <w:rPr>
          <w:rFonts w:cstheme="minorHAnsi"/>
          <w:b/>
        </w:rPr>
      </w:pPr>
      <w:r w:rsidRPr="00402266">
        <w:rPr>
          <w:rFonts w:cstheme="minorHAnsi"/>
          <w:b/>
        </w:rPr>
        <w:t xml:space="preserve">di non trovarsi in situazione di incompatibilità, ai sensi di quanto previsto dal d.lgs. n. 39/2013 e dall’art. 53, del d.lgs. n. 165/2001; </w:t>
      </w:r>
    </w:p>
    <w:p w14:paraId="4FD08A7F" w14:textId="77777777" w:rsidR="00D5637B" w:rsidRPr="000D6378" w:rsidRDefault="00D5637B" w:rsidP="00D5637B">
      <w:pPr>
        <w:spacing w:before="120" w:after="120"/>
        <w:ind w:left="709"/>
        <w:contextualSpacing/>
        <w:jc w:val="both"/>
        <w:rPr>
          <w:rFonts w:cstheme="minorHAnsi"/>
        </w:rPr>
      </w:pPr>
      <w:r w:rsidRPr="000D6378">
        <w:rPr>
          <w:rFonts w:cstheme="minorHAnsi"/>
        </w:rPr>
        <w:t xml:space="preserve">ovvero, nel caso in cui sussistano situazioni di incompatibilità, che le stesse sono le </w:t>
      </w:r>
      <w:proofErr w:type="gramStart"/>
      <w:r w:rsidRPr="000D6378">
        <w:rPr>
          <w:rFonts w:cstheme="minorHAnsi"/>
        </w:rPr>
        <w:t>seguenti:_</w:t>
      </w:r>
      <w:proofErr w:type="gramEnd"/>
      <w:r w:rsidRPr="000D6378">
        <w:rPr>
          <w:rFonts w:cstheme="minorHAnsi"/>
        </w:rPr>
        <w:t>________________________________________________________________________________________________________________________________________________________________________________________________________________________________;</w:t>
      </w:r>
    </w:p>
    <w:p w14:paraId="0E5DFC7C" w14:textId="77777777" w:rsidR="00D5637B" w:rsidRPr="000D6378" w:rsidRDefault="00D5637B" w:rsidP="00D5637B">
      <w:pPr>
        <w:numPr>
          <w:ilvl w:val="0"/>
          <w:numId w:val="23"/>
        </w:numPr>
        <w:spacing w:before="120" w:after="120"/>
        <w:ind w:hanging="2"/>
        <w:contextualSpacing/>
        <w:jc w:val="both"/>
        <w:rPr>
          <w:rFonts w:cstheme="minorHAnsi"/>
        </w:rPr>
      </w:pPr>
      <w:r w:rsidRPr="000D6378">
        <w:rPr>
          <w:rFonts w:cstheme="minorHAnsi"/>
        </w:rPr>
        <w:t>di non trovarsi in situazioni di conflitto di interessi, anche potenziale, ai sensi dell’art. 53, comma 14, del d.lgs. n. 165/2001, che possano interferire con l’esercizio dell’incarico;</w:t>
      </w:r>
    </w:p>
    <w:p w14:paraId="46ABEC6D" w14:textId="77777777" w:rsidR="00D5637B" w:rsidRPr="000D6378" w:rsidRDefault="00D5637B" w:rsidP="00D5637B">
      <w:pPr>
        <w:numPr>
          <w:ilvl w:val="0"/>
          <w:numId w:val="23"/>
        </w:numPr>
        <w:spacing w:before="120" w:after="120"/>
        <w:ind w:hanging="2"/>
        <w:contextualSpacing/>
        <w:jc w:val="both"/>
        <w:rPr>
          <w:rFonts w:cstheme="minorHAnsi"/>
        </w:rPr>
      </w:pPr>
      <w:r w:rsidRPr="000D6378">
        <w:rPr>
          <w:rFonts w:cstheme="minorHAnsi"/>
        </w:rPr>
        <w:t xml:space="preserve">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w:t>
      </w:r>
      <w:r w:rsidRPr="000D6378">
        <w:rPr>
          <w:rFonts w:cstheme="minorHAnsi"/>
        </w:rPr>
        <w:lastRenderedPageBreak/>
        <w:t>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4C99E119" w14:textId="77777777" w:rsidR="00D5637B" w:rsidRPr="000D6378" w:rsidRDefault="00D5637B" w:rsidP="00D5637B">
      <w:pPr>
        <w:numPr>
          <w:ilvl w:val="0"/>
          <w:numId w:val="23"/>
        </w:numPr>
        <w:spacing w:before="120" w:after="120"/>
        <w:ind w:hanging="2"/>
        <w:contextualSpacing/>
        <w:jc w:val="both"/>
        <w:rPr>
          <w:rFonts w:cstheme="minorHAnsi"/>
        </w:rPr>
      </w:pPr>
      <w:r w:rsidRPr="000D6378">
        <w:rPr>
          <w:rFonts w:cstheme="minorHAnsi"/>
        </w:rPr>
        <w:t>di aver preso piena cognizione del D.M. 26 aprile 2022, n. 105, recante il Codice di Comportamento dei dipendenti del Ministero dell’istruzione e del merito;</w:t>
      </w:r>
    </w:p>
    <w:p w14:paraId="465D4B35" w14:textId="77777777" w:rsidR="00D5637B" w:rsidRPr="000D6378" w:rsidRDefault="00D5637B" w:rsidP="00D5637B">
      <w:pPr>
        <w:numPr>
          <w:ilvl w:val="0"/>
          <w:numId w:val="23"/>
        </w:numPr>
        <w:spacing w:before="120" w:after="120"/>
        <w:ind w:hanging="2"/>
        <w:contextualSpacing/>
        <w:jc w:val="both"/>
        <w:rPr>
          <w:rFonts w:cstheme="minorHAnsi"/>
        </w:rPr>
      </w:pPr>
      <w:r w:rsidRPr="000D6378">
        <w:rPr>
          <w:rFonts w:cstheme="minorHAnsi"/>
        </w:rPr>
        <w:t>di impegnarsi a comunicare tempestivamente all’Istituzione scolastica conferente eventuali variazioni che dovessero intervenire nel corso dello svolgimento dell’incarico;</w:t>
      </w:r>
    </w:p>
    <w:p w14:paraId="041B02E7" w14:textId="77777777" w:rsidR="00D5637B" w:rsidRPr="000D6378" w:rsidRDefault="00D5637B" w:rsidP="00D5637B">
      <w:pPr>
        <w:numPr>
          <w:ilvl w:val="0"/>
          <w:numId w:val="23"/>
        </w:numPr>
        <w:spacing w:before="120" w:after="120"/>
        <w:ind w:hanging="2"/>
        <w:contextualSpacing/>
        <w:jc w:val="both"/>
        <w:rPr>
          <w:rFonts w:cstheme="minorHAnsi"/>
        </w:rPr>
      </w:pPr>
      <w:r w:rsidRPr="000D6378">
        <w:rPr>
          <w:rFonts w:cstheme="minorHAnsi"/>
        </w:rPr>
        <w:t>di impegnarsi altresì a comunicare all’Istituzione scolastica qualsiasi altra circostanza sopravvenuta di carattere ostativo rispetto all’espletamento dell’incarico;</w:t>
      </w:r>
    </w:p>
    <w:p w14:paraId="1B4B18CF" w14:textId="77777777" w:rsidR="00D5637B" w:rsidRPr="000D6378" w:rsidRDefault="00D5637B" w:rsidP="00D5637B">
      <w:pPr>
        <w:numPr>
          <w:ilvl w:val="0"/>
          <w:numId w:val="23"/>
        </w:numPr>
        <w:spacing w:before="120" w:after="120"/>
        <w:ind w:hanging="2"/>
        <w:contextualSpacing/>
        <w:jc w:val="both"/>
        <w:rPr>
          <w:rFonts w:cstheme="minorHAnsi"/>
        </w:rPr>
      </w:pPr>
      <w:r w:rsidRPr="000D6378">
        <w:rPr>
          <w:rFonts w:cstheme="minorHAnsi"/>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2B037C37" w14:textId="77777777" w:rsidR="00D5637B" w:rsidRPr="000D6378" w:rsidRDefault="00D5637B" w:rsidP="00D5637B">
      <w:pPr>
        <w:spacing w:before="120" w:after="120"/>
        <w:ind w:left="709"/>
        <w:contextualSpacing/>
        <w:jc w:val="both"/>
        <w:rPr>
          <w:rFonts w:cstheme="minorHAnsi"/>
        </w:rPr>
      </w:pPr>
    </w:p>
    <w:p w14:paraId="3FC11A9B" w14:textId="77777777" w:rsidR="00D5637B" w:rsidRPr="000D6378" w:rsidRDefault="00D5637B" w:rsidP="00D5637B">
      <w:pPr>
        <w:overflowPunct w:val="0"/>
        <w:autoSpaceDE w:val="0"/>
        <w:autoSpaceDN w:val="0"/>
        <w:adjustRightInd w:val="0"/>
        <w:spacing w:before="120" w:after="120" w:line="240" w:lineRule="auto"/>
        <w:ind w:hanging="2"/>
        <w:jc w:val="both"/>
        <w:rPr>
          <w:rFonts w:eastAsia="Times New Roman" w:cstheme="minorHAnsi"/>
          <w:lang w:eastAsia="it-IT"/>
        </w:rPr>
      </w:pPr>
      <w:r w:rsidRPr="000D6378">
        <w:rPr>
          <w:rFonts w:eastAsia="Times New Roman" w:cstheme="minorHAnsi"/>
          <w:lang w:eastAsia="it-IT"/>
        </w:rPr>
        <w:t xml:space="preserve">[…], lì […] </w:t>
      </w:r>
      <w:r w:rsidRPr="000D6378">
        <w:rPr>
          <w:rFonts w:eastAsia="Times New Roman" w:cstheme="minorHAnsi"/>
          <w:lang w:eastAsia="it-IT"/>
        </w:rPr>
        <w:tab/>
      </w:r>
      <w:r w:rsidRPr="000D6378">
        <w:rPr>
          <w:rFonts w:eastAsia="Times New Roman" w:cstheme="minorHAnsi"/>
          <w:lang w:eastAsia="it-IT"/>
        </w:rPr>
        <w:tab/>
      </w:r>
      <w:r w:rsidRPr="000D6378">
        <w:rPr>
          <w:rFonts w:eastAsia="Times New Roman" w:cstheme="minorHAnsi"/>
          <w:lang w:eastAsia="it-IT"/>
        </w:rPr>
        <w:tab/>
      </w:r>
      <w:r w:rsidRPr="000D6378">
        <w:rPr>
          <w:rFonts w:eastAsia="Times New Roman" w:cstheme="minorHAnsi"/>
          <w:lang w:eastAsia="it-IT"/>
        </w:rPr>
        <w:tab/>
      </w:r>
      <w:r w:rsidRPr="000D6378">
        <w:rPr>
          <w:rFonts w:eastAsia="Times New Roman" w:cstheme="minorHAnsi"/>
          <w:lang w:eastAsia="it-IT"/>
        </w:rPr>
        <w:tab/>
      </w:r>
      <w:r w:rsidRPr="000D6378">
        <w:rPr>
          <w:rFonts w:eastAsia="Times New Roman" w:cstheme="minorHAnsi"/>
          <w:lang w:eastAsia="it-IT"/>
        </w:rPr>
        <w:tab/>
      </w:r>
      <w:r w:rsidRPr="000D6378">
        <w:rPr>
          <w:rFonts w:eastAsia="Times New Roman" w:cstheme="minorHAnsi"/>
          <w:lang w:eastAsia="it-IT"/>
        </w:rPr>
        <w:tab/>
      </w:r>
      <w:r w:rsidRPr="000D6378">
        <w:rPr>
          <w:rFonts w:eastAsia="Times New Roman" w:cstheme="minorHAnsi"/>
          <w:lang w:eastAsia="it-IT"/>
        </w:rPr>
        <w:tab/>
      </w:r>
      <w:r w:rsidRPr="000D6378">
        <w:rPr>
          <w:rFonts w:eastAsia="Times New Roman" w:cstheme="minorHAnsi"/>
          <w:lang w:eastAsia="it-IT"/>
        </w:rPr>
        <w:tab/>
      </w:r>
    </w:p>
    <w:p w14:paraId="6E2670DE" w14:textId="77777777" w:rsidR="00D5637B" w:rsidRPr="000D6378" w:rsidRDefault="00D5637B" w:rsidP="00D5637B">
      <w:pPr>
        <w:overflowPunct w:val="0"/>
        <w:autoSpaceDE w:val="0"/>
        <w:autoSpaceDN w:val="0"/>
        <w:adjustRightInd w:val="0"/>
        <w:spacing w:before="120" w:after="120" w:line="240" w:lineRule="auto"/>
        <w:ind w:hanging="2"/>
        <w:jc w:val="both"/>
        <w:rPr>
          <w:rFonts w:eastAsia="Times New Roman" w:cstheme="minorHAnsi"/>
          <w:lang w:eastAsia="it-IT"/>
        </w:rPr>
      </w:pPr>
      <w:r w:rsidRPr="000D6378">
        <w:rPr>
          <w:rFonts w:eastAsia="Times New Roman" w:cstheme="minorHAnsi"/>
          <w:lang w:eastAsia="it-IT"/>
        </w:rPr>
        <w:tab/>
      </w:r>
      <w:r w:rsidRPr="000D6378">
        <w:rPr>
          <w:rFonts w:eastAsia="Times New Roman" w:cstheme="minorHAnsi"/>
          <w:lang w:eastAsia="it-IT"/>
        </w:rPr>
        <w:tab/>
      </w:r>
      <w:r w:rsidRPr="000D6378">
        <w:rPr>
          <w:rFonts w:eastAsia="Times New Roman" w:cstheme="minorHAnsi"/>
          <w:lang w:eastAsia="it-IT"/>
        </w:rPr>
        <w:tab/>
      </w:r>
      <w:r w:rsidRPr="000D6378">
        <w:rPr>
          <w:rFonts w:eastAsia="Times New Roman" w:cstheme="minorHAnsi"/>
          <w:lang w:eastAsia="it-IT"/>
        </w:rPr>
        <w:tab/>
      </w:r>
      <w:r w:rsidRPr="000D6378">
        <w:rPr>
          <w:rFonts w:eastAsia="Times New Roman" w:cstheme="minorHAnsi"/>
          <w:lang w:eastAsia="it-IT"/>
        </w:rPr>
        <w:tab/>
      </w:r>
      <w:r w:rsidRPr="000D6378">
        <w:rPr>
          <w:rFonts w:eastAsia="Times New Roman" w:cstheme="minorHAnsi"/>
          <w:lang w:eastAsia="it-IT"/>
        </w:rPr>
        <w:tab/>
      </w:r>
      <w:r w:rsidRPr="000D6378">
        <w:rPr>
          <w:rFonts w:eastAsia="Times New Roman" w:cstheme="minorHAnsi"/>
          <w:lang w:eastAsia="it-IT"/>
        </w:rPr>
        <w:tab/>
      </w:r>
      <w:r w:rsidRPr="000D6378">
        <w:rPr>
          <w:rFonts w:eastAsia="Times New Roman" w:cstheme="minorHAnsi"/>
          <w:lang w:eastAsia="it-IT"/>
        </w:rPr>
        <w:tab/>
      </w:r>
      <w:r w:rsidRPr="000D6378">
        <w:rPr>
          <w:rFonts w:eastAsia="Times New Roman" w:cstheme="minorHAnsi"/>
          <w:lang w:eastAsia="it-IT"/>
        </w:rPr>
        <w:tab/>
      </w:r>
      <w:r w:rsidRPr="000D6378">
        <w:rPr>
          <w:rFonts w:eastAsia="Times New Roman" w:cstheme="minorHAnsi"/>
          <w:lang w:eastAsia="it-IT"/>
        </w:rPr>
        <w:tab/>
      </w:r>
      <w:r w:rsidRPr="000D6378">
        <w:rPr>
          <w:rFonts w:eastAsia="Calibri" w:cstheme="minorHAnsi"/>
          <w:lang w:eastAsia="it-IT"/>
        </w:rPr>
        <w:t>IL DICHIARANTE</w:t>
      </w:r>
      <w:r w:rsidRPr="000D6378">
        <w:rPr>
          <w:rFonts w:eastAsia="Times New Roman" w:cstheme="minorHAnsi"/>
          <w:lang w:eastAsia="it-IT"/>
        </w:rPr>
        <w:tab/>
      </w:r>
      <w:r w:rsidRPr="000D6378">
        <w:rPr>
          <w:rFonts w:eastAsia="Times New Roman" w:cstheme="minorHAnsi"/>
          <w:lang w:eastAsia="it-IT"/>
        </w:rPr>
        <w:tab/>
      </w:r>
      <w:r w:rsidRPr="000D6378">
        <w:rPr>
          <w:rFonts w:eastAsia="Times New Roman" w:cstheme="minorHAnsi"/>
          <w:lang w:eastAsia="it-IT"/>
        </w:rPr>
        <w:tab/>
      </w:r>
      <w:r w:rsidRPr="000D6378">
        <w:rPr>
          <w:rFonts w:eastAsia="Times New Roman" w:cstheme="minorHAnsi"/>
          <w:lang w:eastAsia="it-IT"/>
        </w:rPr>
        <w:tab/>
      </w:r>
      <w:r w:rsidRPr="000D6378">
        <w:rPr>
          <w:rFonts w:eastAsia="Times New Roman" w:cstheme="minorHAnsi"/>
          <w:lang w:eastAsia="it-IT"/>
        </w:rPr>
        <w:tab/>
      </w:r>
      <w:r w:rsidRPr="000D6378">
        <w:rPr>
          <w:rFonts w:eastAsia="Times New Roman" w:cstheme="minorHAnsi"/>
          <w:lang w:eastAsia="it-IT"/>
        </w:rPr>
        <w:tab/>
      </w:r>
      <w:r w:rsidRPr="000D6378">
        <w:rPr>
          <w:rFonts w:eastAsia="Times New Roman" w:cstheme="minorHAnsi"/>
          <w:lang w:eastAsia="it-IT"/>
        </w:rPr>
        <w:tab/>
        <w:t xml:space="preserve">       </w:t>
      </w:r>
      <w:bookmarkStart w:id="1" w:name="_Hlk86072743"/>
      <w:r w:rsidRPr="000D6378">
        <w:rPr>
          <w:rFonts w:eastAsia="Times New Roman" w:cstheme="minorHAnsi"/>
          <w:lang w:eastAsia="it-IT"/>
        </w:rPr>
        <w:t xml:space="preserve">  </w:t>
      </w:r>
      <w:r w:rsidRPr="000D6378">
        <w:rPr>
          <w:rFonts w:eastAsia="Times New Roman" w:cstheme="minorHAnsi"/>
          <w:lang w:eastAsia="it-IT"/>
        </w:rPr>
        <w:tab/>
        <w:t xml:space="preserve">              </w:t>
      </w:r>
    </w:p>
    <w:p w14:paraId="53C4D634" w14:textId="0A722E38" w:rsidR="00D5637B" w:rsidRPr="000D6378" w:rsidRDefault="00D5637B" w:rsidP="00D5637B">
      <w:pPr>
        <w:ind w:left="2" w:hanging="2"/>
        <w:jc w:val="both"/>
        <w:rPr>
          <w:rFonts w:cstheme="minorHAnsi"/>
        </w:rPr>
      </w:pPr>
      <w:r w:rsidRPr="000D6378">
        <w:rPr>
          <w:rFonts w:cstheme="minorHAnsi"/>
        </w:rPr>
        <w:t xml:space="preserve">                      </w:t>
      </w:r>
      <w:r w:rsidR="00535177">
        <w:rPr>
          <w:rFonts w:cstheme="minorHAnsi"/>
        </w:rPr>
        <w:tab/>
      </w:r>
      <w:r w:rsidR="00535177">
        <w:rPr>
          <w:rFonts w:cstheme="minorHAnsi"/>
        </w:rPr>
        <w:tab/>
      </w:r>
      <w:r w:rsidR="00535177">
        <w:rPr>
          <w:rFonts w:cstheme="minorHAnsi"/>
        </w:rPr>
        <w:tab/>
      </w:r>
      <w:r w:rsidR="00535177">
        <w:rPr>
          <w:rFonts w:cstheme="minorHAnsi"/>
        </w:rPr>
        <w:tab/>
      </w:r>
      <w:r w:rsidR="00535177">
        <w:rPr>
          <w:rFonts w:cstheme="minorHAnsi"/>
        </w:rPr>
        <w:tab/>
      </w:r>
      <w:r w:rsidR="00535177">
        <w:rPr>
          <w:rFonts w:cstheme="minorHAnsi"/>
        </w:rPr>
        <w:tab/>
      </w:r>
      <w:r w:rsidR="00535177">
        <w:rPr>
          <w:rFonts w:cstheme="minorHAnsi"/>
        </w:rPr>
        <w:tab/>
      </w:r>
      <w:bookmarkEnd w:id="1"/>
    </w:p>
    <w:p w14:paraId="415A75E9" w14:textId="77777777" w:rsidR="00D5637B" w:rsidRPr="000D6378" w:rsidRDefault="00D5637B" w:rsidP="00D5637B">
      <w:pPr>
        <w:ind w:left="2" w:hanging="2"/>
        <w:jc w:val="both"/>
        <w:rPr>
          <w:rFonts w:cstheme="minorHAnsi"/>
          <w:b/>
          <w:u w:val="single"/>
        </w:rPr>
      </w:pPr>
    </w:p>
    <w:p w14:paraId="2A84752A" w14:textId="77777777" w:rsidR="00D5637B" w:rsidRPr="000D6378" w:rsidRDefault="00D5637B" w:rsidP="00D5637B">
      <w:pPr>
        <w:ind w:left="2" w:hanging="2"/>
        <w:rPr>
          <w:rFonts w:cstheme="minorHAnsi"/>
        </w:rPr>
      </w:pPr>
    </w:p>
    <w:p w14:paraId="368F84D4" w14:textId="77777777" w:rsidR="00AE7403" w:rsidRPr="000D6378" w:rsidRDefault="00AE7403" w:rsidP="00D5637B">
      <w:pPr>
        <w:spacing w:after="0"/>
        <w:ind w:left="1416" w:right="194" w:hanging="1416"/>
        <w:rPr>
          <w:rFonts w:cstheme="minorHAnsi"/>
        </w:rPr>
      </w:pPr>
    </w:p>
    <w:sectPr w:rsidR="00AE7403" w:rsidRPr="000D6378" w:rsidSect="001F0A34">
      <w:headerReference w:type="default" r:id="rId8"/>
      <w:footerReference w:type="default" r:id="rId9"/>
      <w:pgSz w:w="11906" w:h="16838"/>
      <w:pgMar w:top="1417" w:right="1134" w:bottom="1134" w:left="1134"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0C194B" w14:textId="77777777" w:rsidR="00657BA4" w:rsidRDefault="00657BA4">
      <w:pPr>
        <w:spacing w:after="0" w:line="240" w:lineRule="auto"/>
      </w:pPr>
      <w:r>
        <w:separator/>
      </w:r>
    </w:p>
  </w:endnote>
  <w:endnote w:type="continuationSeparator" w:id="0">
    <w:p w14:paraId="3EF955AC" w14:textId="77777777" w:rsidR="00657BA4" w:rsidRDefault="00657B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G Mincho Light J">
    <w:altName w:val="Times New Roman"/>
    <w:charset w:val="00"/>
    <w:family w:val="auto"/>
    <w:pitch w:val="variable"/>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5CD52A" w14:textId="77777777" w:rsidR="006C1346" w:rsidRDefault="006C1346">
    <w:pPr>
      <w:spacing w:line="200" w:lineRule="exac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02905A" w14:textId="77777777" w:rsidR="00657BA4" w:rsidRDefault="00657BA4">
      <w:pPr>
        <w:spacing w:after="0" w:line="240" w:lineRule="auto"/>
      </w:pPr>
      <w:r>
        <w:separator/>
      </w:r>
    </w:p>
  </w:footnote>
  <w:footnote w:type="continuationSeparator" w:id="0">
    <w:p w14:paraId="186842DC" w14:textId="77777777" w:rsidR="00657BA4" w:rsidRDefault="00657B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B1541B" w14:textId="77777777" w:rsidR="006C1346" w:rsidRPr="0055662C" w:rsidRDefault="006C1346" w:rsidP="0055662C">
    <w:pPr>
      <w:kinsoku w:val="0"/>
      <w:overflowPunct w:val="0"/>
      <w:autoSpaceDE w:val="0"/>
      <w:autoSpaceDN w:val="0"/>
      <w:adjustRightInd w:val="0"/>
      <w:spacing w:after="0" w:line="240" w:lineRule="auto"/>
      <w:rPr>
        <w:rFonts w:ascii="Times New Roman" w:eastAsia="Calibri" w:hAnsi="Times New Roman" w:cs="Times New Roman"/>
        <w:sz w:val="20"/>
        <w:szCs w:val="20"/>
      </w:rPr>
    </w:pPr>
    <w:r w:rsidRPr="0055662C">
      <w:rPr>
        <w:rFonts w:ascii="Times New Roman" w:eastAsia="Calibri" w:hAnsi="Times New Roman" w:cs="Times New Roman"/>
        <w:noProof/>
        <w:sz w:val="24"/>
        <w:szCs w:val="24"/>
        <w:lang w:eastAsia="it-IT"/>
      </w:rPr>
      <w:drawing>
        <wp:anchor distT="0" distB="0" distL="114300" distR="114300" simplePos="0" relativeHeight="251655168" behindDoc="1" locked="0" layoutInCell="1" allowOverlap="1" wp14:anchorId="660B765E" wp14:editId="60C8DEFF">
          <wp:simplePos x="0" y="0"/>
          <wp:positionH relativeFrom="column">
            <wp:posOffset>3352165</wp:posOffset>
          </wp:positionH>
          <wp:positionV relativeFrom="paragraph">
            <wp:posOffset>-173355</wp:posOffset>
          </wp:positionV>
          <wp:extent cx="1788083" cy="495300"/>
          <wp:effectExtent l="0" t="0" r="3175" b="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 (1).png"/>
                  <pic:cNvPicPr/>
                </pic:nvPicPr>
                <pic:blipFill>
                  <a:blip r:embed="rId1">
                    <a:extLst>
                      <a:ext uri="{28A0092B-C50C-407E-A947-70E740481C1C}">
                        <a14:useLocalDpi xmlns:a14="http://schemas.microsoft.com/office/drawing/2010/main" val="0"/>
                      </a:ext>
                    </a:extLst>
                  </a:blip>
                  <a:stretch>
                    <a:fillRect/>
                  </a:stretch>
                </pic:blipFill>
                <pic:spPr>
                  <a:xfrm>
                    <a:off x="0" y="0"/>
                    <a:ext cx="1788083" cy="495300"/>
                  </a:xfrm>
                  <a:prstGeom prst="rect">
                    <a:avLst/>
                  </a:prstGeom>
                </pic:spPr>
              </pic:pic>
            </a:graphicData>
          </a:graphic>
          <wp14:sizeRelH relativeFrom="margin">
            <wp14:pctWidth>0</wp14:pctWidth>
          </wp14:sizeRelH>
          <wp14:sizeRelV relativeFrom="margin">
            <wp14:pctHeight>0</wp14:pctHeight>
          </wp14:sizeRelV>
        </wp:anchor>
      </w:drawing>
    </w:r>
    <w:r w:rsidRPr="0055662C">
      <w:rPr>
        <w:rFonts w:ascii="Times New Roman" w:eastAsia="Calibri" w:hAnsi="Times New Roman" w:cs="Times New Roman"/>
        <w:noProof/>
        <w:sz w:val="24"/>
        <w:szCs w:val="24"/>
        <w:lang w:eastAsia="it-IT"/>
      </w:rPr>
      <w:drawing>
        <wp:anchor distT="0" distB="0" distL="114300" distR="114300" simplePos="0" relativeHeight="251653120" behindDoc="1" locked="0" layoutInCell="1" allowOverlap="1" wp14:anchorId="151FB73A" wp14:editId="7CC4F6B2">
          <wp:simplePos x="0" y="0"/>
          <wp:positionH relativeFrom="column">
            <wp:posOffset>5233035</wp:posOffset>
          </wp:positionH>
          <wp:positionV relativeFrom="paragraph">
            <wp:posOffset>-268605</wp:posOffset>
          </wp:positionV>
          <wp:extent cx="1504950" cy="780117"/>
          <wp:effectExtent l="0" t="0" r="0" b="1270"/>
          <wp:wrapNone/>
          <wp:docPr id="32" name="Immagin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logo.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504950" cy="780117"/>
                  </a:xfrm>
                  <a:prstGeom prst="rect">
                    <a:avLst/>
                  </a:prstGeom>
                </pic:spPr>
              </pic:pic>
            </a:graphicData>
          </a:graphic>
        </wp:anchor>
      </w:drawing>
    </w:r>
    <w:r w:rsidRPr="0055662C">
      <w:rPr>
        <w:rFonts w:ascii="Times New Roman" w:eastAsia="Calibri" w:hAnsi="Times New Roman" w:cs="Times New Roman"/>
        <w:noProof/>
        <w:sz w:val="24"/>
        <w:szCs w:val="24"/>
        <w:lang w:eastAsia="it-IT"/>
      </w:rPr>
      <w:drawing>
        <wp:anchor distT="0" distB="0" distL="114300" distR="114300" simplePos="0" relativeHeight="251650048" behindDoc="1" locked="0" layoutInCell="1" allowOverlap="1" wp14:anchorId="2B390792" wp14:editId="45E43E16">
          <wp:simplePos x="0" y="0"/>
          <wp:positionH relativeFrom="column">
            <wp:posOffset>1584960</wp:posOffset>
          </wp:positionH>
          <wp:positionV relativeFrom="paragraph">
            <wp:posOffset>-123768</wp:posOffset>
          </wp:positionV>
          <wp:extent cx="1528634" cy="457200"/>
          <wp:effectExtent l="0" t="0" r="0" b="0"/>
          <wp:wrapNone/>
          <wp:docPr id="30" name="Immagin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nextgeneu_en.jpg"/>
                  <pic:cNvPicPr/>
                </pic:nvPicPr>
                <pic:blipFill>
                  <a:blip r:embed="rId3" cstate="print">
                    <a:extLst>
                      <a:ext uri="{28A0092B-C50C-407E-A947-70E740481C1C}">
                        <a14:useLocalDpi xmlns:a14="http://schemas.microsoft.com/office/drawing/2010/main" val="0"/>
                      </a:ext>
                    </a:extLst>
                  </a:blip>
                  <a:stretch>
                    <a:fillRect/>
                  </a:stretch>
                </pic:blipFill>
                <pic:spPr>
                  <a:xfrm>
                    <a:off x="0" y="0"/>
                    <a:ext cx="1528634" cy="457200"/>
                  </a:xfrm>
                  <a:prstGeom prst="rect">
                    <a:avLst/>
                  </a:prstGeom>
                </pic:spPr>
              </pic:pic>
            </a:graphicData>
          </a:graphic>
          <wp14:sizeRelH relativeFrom="margin">
            <wp14:pctWidth>0</wp14:pctWidth>
          </wp14:sizeRelH>
          <wp14:sizeRelV relativeFrom="margin">
            <wp14:pctHeight>0</wp14:pctHeight>
          </wp14:sizeRelV>
        </wp:anchor>
      </w:drawing>
    </w:r>
    <w:r w:rsidRPr="0055662C">
      <w:rPr>
        <w:rFonts w:ascii="Times New Roman" w:eastAsia="Calibri" w:hAnsi="Times New Roman" w:cs="Times New Roman"/>
        <w:noProof/>
        <w:sz w:val="20"/>
        <w:szCs w:val="20"/>
        <w:lang w:eastAsia="it-IT"/>
      </w:rPr>
      <w:drawing>
        <wp:anchor distT="0" distB="0" distL="114300" distR="114300" simplePos="0" relativeHeight="251648000" behindDoc="1" locked="0" layoutInCell="1" allowOverlap="1" wp14:anchorId="602EA7DC" wp14:editId="78EA82E7">
          <wp:simplePos x="0" y="0"/>
          <wp:positionH relativeFrom="column">
            <wp:posOffset>-215265</wp:posOffset>
          </wp:positionH>
          <wp:positionV relativeFrom="paragraph">
            <wp:posOffset>-172720</wp:posOffset>
          </wp:positionV>
          <wp:extent cx="1495425" cy="611172"/>
          <wp:effectExtent l="0" t="0" r="0" b="0"/>
          <wp:wrapNone/>
          <wp:docPr id="29" name="Immagin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g-futura-logo-piattaforma.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495425" cy="611172"/>
                  </a:xfrm>
                  <a:prstGeom prst="rect">
                    <a:avLst/>
                  </a:prstGeom>
                </pic:spPr>
              </pic:pic>
            </a:graphicData>
          </a:graphic>
          <wp14:sizeRelH relativeFrom="margin">
            <wp14:pctWidth>0</wp14:pctWidth>
          </wp14:sizeRelH>
          <wp14:sizeRelV relativeFrom="margin">
            <wp14:pctHeight>0</wp14:pctHeight>
          </wp14:sizeRelV>
        </wp:anchor>
      </w:drawing>
    </w:r>
  </w:p>
  <w:p w14:paraId="60F47137" w14:textId="77777777" w:rsidR="006C1346" w:rsidRDefault="006C1346">
    <w:pPr>
      <w:pStyle w:val="Intestazio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B238D"/>
    <w:multiLevelType w:val="hybridMultilevel"/>
    <w:tmpl w:val="3F40D54E"/>
    <w:lvl w:ilvl="0" w:tplc="9D4A95A4">
      <w:start w:val="3"/>
      <w:numFmt w:val="bullet"/>
      <w:lvlText w:val="-"/>
      <w:lvlJc w:val="left"/>
      <w:pPr>
        <w:ind w:left="720" w:hanging="360"/>
      </w:pPr>
      <w:rPr>
        <w:rFonts w:ascii="Times New Roman" w:eastAsia="Verdana"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B225B45"/>
    <w:multiLevelType w:val="hybridMultilevel"/>
    <w:tmpl w:val="BB10035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09303CB"/>
    <w:multiLevelType w:val="hybridMultilevel"/>
    <w:tmpl w:val="5636F10A"/>
    <w:lvl w:ilvl="0" w:tplc="FA4A8DD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14A7A85"/>
    <w:multiLevelType w:val="hybridMultilevel"/>
    <w:tmpl w:val="7FF67366"/>
    <w:lvl w:ilvl="0" w:tplc="0410000F">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4" w15:restartNumberingAfterBreak="0">
    <w:nsid w:val="11A22508"/>
    <w:multiLevelType w:val="hybridMultilevel"/>
    <w:tmpl w:val="F154B5AA"/>
    <w:lvl w:ilvl="0" w:tplc="95185A98">
      <w:start w:val="30"/>
      <w:numFmt w:val="bullet"/>
      <w:lvlText w:val="-"/>
      <w:lvlJc w:val="left"/>
      <w:pPr>
        <w:ind w:left="720" w:hanging="360"/>
      </w:pPr>
      <w:rPr>
        <w:rFonts w:ascii="Calibri" w:eastAsia="Verdana"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1212FD0"/>
    <w:multiLevelType w:val="hybridMultilevel"/>
    <w:tmpl w:val="0F8230C6"/>
    <w:lvl w:ilvl="0" w:tplc="0EA8BDE2">
      <w:start w:val="1"/>
      <w:numFmt w:val="bullet"/>
      <w:lvlText w:val=""/>
      <w:lvlJc w:val="left"/>
      <w:pPr>
        <w:tabs>
          <w:tab w:val="num" w:pos="1152"/>
        </w:tabs>
        <w:ind w:left="1152" w:hanging="360"/>
      </w:pPr>
      <w:rPr>
        <w:rFonts w:ascii="Symbol" w:hAnsi="Symbol" w:hint="default"/>
      </w:rPr>
    </w:lvl>
    <w:lvl w:ilvl="1" w:tplc="04100003">
      <w:start w:val="1"/>
      <w:numFmt w:val="bullet"/>
      <w:lvlText w:val="o"/>
      <w:lvlJc w:val="left"/>
      <w:pPr>
        <w:tabs>
          <w:tab w:val="num" w:pos="1812"/>
        </w:tabs>
        <w:ind w:left="1812" w:hanging="360"/>
      </w:pPr>
      <w:rPr>
        <w:rFonts w:ascii="Courier New" w:hAnsi="Courier New" w:cs="Courier New" w:hint="default"/>
      </w:rPr>
    </w:lvl>
    <w:lvl w:ilvl="2" w:tplc="04100005">
      <w:start w:val="1"/>
      <w:numFmt w:val="bullet"/>
      <w:lvlText w:val=""/>
      <w:lvlJc w:val="left"/>
      <w:pPr>
        <w:tabs>
          <w:tab w:val="num" w:pos="2532"/>
        </w:tabs>
        <w:ind w:left="2532" w:hanging="360"/>
      </w:pPr>
      <w:rPr>
        <w:rFonts w:ascii="Wingdings" w:hAnsi="Wingdings" w:hint="default"/>
      </w:rPr>
    </w:lvl>
    <w:lvl w:ilvl="3" w:tplc="04100001">
      <w:start w:val="1"/>
      <w:numFmt w:val="bullet"/>
      <w:lvlText w:val=""/>
      <w:lvlJc w:val="left"/>
      <w:pPr>
        <w:tabs>
          <w:tab w:val="num" w:pos="3252"/>
        </w:tabs>
        <w:ind w:left="3252" w:hanging="360"/>
      </w:pPr>
      <w:rPr>
        <w:rFonts w:ascii="Symbol" w:hAnsi="Symbol" w:hint="default"/>
      </w:rPr>
    </w:lvl>
    <w:lvl w:ilvl="4" w:tplc="04100003">
      <w:start w:val="1"/>
      <w:numFmt w:val="bullet"/>
      <w:lvlText w:val="o"/>
      <w:lvlJc w:val="left"/>
      <w:pPr>
        <w:tabs>
          <w:tab w:val="num" w:pos="3972"/>
        </w:tabs>
        <w:ind w:left="3972" w:hanging="360"/>
      </w:pPr>
      <w:rPr>
        <w:rFonts w:ascii="Courier New" w:hAnsi="Courier New" w:cs="Courier New" w:hint="default"/>
      </w:rPr>
    </w:lvl>
    <w:lvl w:ilvl="5" w:tplc="04100005">
      <w:start w:val="1"/>
      <w:numFmt w:val="bullet"/>
      <w:lvlText w:val=""/>
      <w:lvlJc w:val="left"/>
      <w:pPr>
        <w:tabs>
          <w:tab w:val="num" w:pos="4692"/>
        </w:tabs>
        <w:ind w:left="4692" w:hanging="360"/>
      </w:pPr>
      <w:rPr>
        <w:rFonts w:ascii="Wingdings" w:hAnsi="Wingdings" w:hint="default"/>
      </w:rPr>
    </w:lvl>
    <w:lvl w:ilvl="6" w:tplc="04100001">
      <w:start w:val="1"/>
      <w:numFmt w:val="bullet"/>
      <w:lvlText w:val=""/>
      <w:lvlJc w:val="left"/>
      <w:pPr>
        <w:tabs>
          <w:tab w:val="num" w:pos="5412"/>
        </w:tabs>
        <w:ind w:left="5412" w:hanging="360"/>
      </w:pPr>
      <w:rPr>
        <w:rFonts w:ascii="Symbol" w:hAnsi="Symbol" w:hint="default"/>
      </w:rPr>
    </w:lvl>
    <w:lvl w:ilvl="7" w:tplc="04100003">
      <w:start w:val="1"/>
      <w:numFmt w:val="bullet"/>
      <w:lvlText w:val="o"/>
      <w:lvlJc w:val="left"/>
      <w:pPr>
        <w:tabs>
          <w:tab w:val="num" w:pos="6132"/>
        </w:tabs>
        <w:ind w:left="6132" w:hanging="360"/>
      </w:pPr>
      <w:rPr>
        <w:rFonts w:ascii="Courier New" w:hAnsi="Courier New" w:cs="Courier New" w:hint="default"/>
      </w:rPr>
    </w:lvl>
    <w:lvl w:ilvl="8" w:tplc="04100005">
      <w:start w:val="1"/>
      <w:numFmt w:val="bullet"/>
      <w:lvlText w:val=""/>
      <w:lvlJc w:val="left"/>
      <w:pPr>
        <w:tabs>
          <w:tab w:val="num" w:pos="6852"/>
        </w:tabs>
        <w:ind w:left="6852" w:hanging="360"/>
      </w:pPr>
      <w:rPr>
        <w:rFonts w:ascii="Wingdings" w:hAnsi="Wingdings" w:hint="default"/>
      </w:rPr>
    </w:lvl>
  </w:abstractNum>
  <w:abstractNum w:abstractNumId="6" w15:restartNumberingAfterBreak="0">
    <w:nsid w:val="25E03D0C"/>
    <w:multiLevelType w:val="hybridMultilevel"/>
    <w:tmpl w:val="6E5A0746"/>
    <w:lvl w:ilvl="0" w:tplc="5C6AB6D4">
      <w:start w:val="2"/>
      <w:numFmt w:val="bullet"/>
      <w:lvlText w:val=""/>
      <w:lvlJc w:val="left"/>
      <w:pPr>
        <w:tabs>
          <w:tab w:val="num" w:pos="1860"/>
        </w:tabs>
        <w:ind w:left="1860" w:hanging="360"/>
      </w:pPr>
      <w:rPr>
        <w:rFonts w:ascii="Wingdings" w:hAnsi="Wingdings" w:hint="default"/>
      </w:rPr>
    </w:lvl>
    <w:lvl w:ilvl="1" w:tplc="04100003">
      <w:start w:val="1"/>
      <w:numFmt w:val="bullet"/>
      <w:lvlText w:val="o"/>
      <w:lvlJc w:val="left"/>
      <w:pPr>
        <w:tabs>
          <w:tab w:val="num" w:pos="1860"/>
        </w:tabs>
        <w:ind w:left="1860" w:hanging="360"/>
      </w:pPr>
      <w:rPr>
        <w:rFonts w:ascii="Courier New" w:hAnsi="Courier New" w:cs="Courier New" w:hint="default"/>
      </w:rPr>
    </w:lvl>
    <w:lvl w:ilvl="2" w:tplc="04100005">
      <w:start w:val="1"/>
      <w:numFmt w:val="bullet"/>
      <w:lvlText w:val=""/>
      <w:lvlJc w:val="left"/>
      <w:pPr>
        <w:tabs>
          <w:tab w:val="num" w:pos="2580"/>
        </w:tabs>
        <w:ind w:left="2580" w:hanging="360"/>
      </w:pPr>
      <w:rPr>
        <w:rFonts w:ascii="Wingdings" w:hAnsi="Wingdings" w:hint="default"/>
      </w:rPr>
    </w:lvl>
    <w:lvl w:ilvl="3" w:tplc="04100001">
      <w:start w:val="1"/>
      <w:numFmt w:val="bullet"/>
      <w:lvlText w:val=""/>
      <w:lvlJc w:val="left"/>
      <w:pPr>
        <w:tabs>
          <w:tab w:val="num" w:pos="3300"/>
        </w:tabs>
        <w:ind w:left="3300" w:hanging="360"/>
      </w:pPr>
      <w:rPr>
        <w:rFonts w:ascii="Symbol" w:hAnsi="Symbol" w:hint="default"/>
      </w:rPr>
    </w:lvl>
    <w:lvl w:ilvl="4" w:tplc="04100003">
      <w:start w:val="1"/>
      <w:numFmt w:val="bullet"/>
      <w:lvlText w:val="o"/>
      <w:lvlJc w:val="left"/>
      <w:pPr>
        <w:tabs>
          <w:tab w:val="num" w:pos="4020"/>
        </w:tabs>
        <w:ind w:left="4020" w:hanging="360"/>
      </w:pPr>
      <w:rPr>
        <w:rFonts w:ascii="Courier New" w:hAnsi="Courier New" w:cs="Courier New" w:hint="default"/>
      </w:rPr>
    </w:lvl>
    <w:lvl w:ilvl="5" w:tplc="04100005">
      <w:start w:val="1"/>
      <w:numFmt w:val="bullet"/>
      <w:lvlText w:val=""/>
      <w:lvlJc w:val="left"/>
      <w:pPr>
        <w:tabs>
          <w:tab w:val="num" w:pos="4740"/>
        </w:tabs>
        <w:ind w:left="4740" w:hanging="360"/>
      </w:pPr>
      <w:rPr>
        <w:rFonts w:ascii="Wingdings" w:hAnsi="Wingdings" w:hint="default"/>
      </w:rPr>
    </w:lvl>
    <w:lvl w:ilvl="6" w:tplc="04100001">
      <w:start w:val="1"/>
      <w:numFmt w:val="bullet"/>
      <w:lvlText w:val=""/>
      <w:lvlJc w:val="left"/>
      <w:pPr>
        <w:tabs>
          <w:tab w:val="num" w:pos="5460"/>
        </w:tabs>
        <w:ind w:left="5460" w:hanging="360"/>
      </w:pPr>
      <w:rPr>
        <w:rFonts w:ascii="Symbol" w:hAnsi="Symbol" w:hint="default"/>
      </w:rPr>
    </w:lvl>
    <w:lvl w:ilvl="7" w:tplc="04100003">
      <w:start w:val="1"/>
      <w:numFmt w:val="bullet"/>
      <w:lvlText w:val="o"/>
      <w:lvlJc w:val="left"/>
      <w:pPr>
        <w:tabs>
          <w:tab w:val="num" w:pos="6180"/>
        </w:tabs>
        <w:ind w:left="6180" w:hanging="360"/>
      </w:pPr>
      <w:rPr>
        <w:rFonts w:ascii="Courier New" w:hAnsi="Courier New" w:cs="Courier New" w:hint="default"/>
      </w:rPr>
    </w:lvl>
    <w:lvl w:ilvl="8" w:tplc="04100005">
      <w:start w:val="1"/>
      <w:numFmt w:val="bullet"/>
      <w:lvlText w:val=""/>
      <w:lvlJc w:val="left"/>
      <w:pPr>
        <w:tabs>
          <w:tab w:val="num" w:pos="6900"/>
        </w:tabs>
        <w:ind w:left="6900" w:hanging="360"/>
      </w:pPr>
      <w:rPr>
        <w:rFonts w:ascii="Wingdings" w:hAnsi="Wingdings" w:hint="default"/>
      </w:rPr>
    </w:lvl>
  </w:abstractNum>
  <w:abstractNum w:abstractNumId="7" w15:restartNumberingAfterBreak="0">
    <w:nsid w:val="27F0521E"/>
    <w:multiLevelType w:val="hybridMultilevel"/>
    <w:tmpl w:val="453ED2B0"/>
    <w:lvl w:ilvl="0" w:tplc="3F122414">
      <w:start w:val="14"/>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BFF7F3A"/>
    <w:multiLevelType w:val="hybridMultilevel"/>
    <w:tmpl w:val="7F30CC4A"/>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9" w15:restartNumberingAfterBreak="0">
    <w:nsid w:val="2E5F4170"/>
    <w:multiLevelType w:val="hybridMultilevel"/>
    <w:tmpl w:val="3986439C"/>
    <w:lvl w:ilvl="0" w:tplc="04100019">
      <w:start w:val="1"/>
      <w:numFmt w:val="lowerLetter"/>
      <w:lvlText w:val="%1."/>
      <w:lvlJc w:val="left"/>
      <w:pPr>
        <w:ind w:left="1080" w:hanging="360"/>
      </w:pPr>
    </w:lvl>
    <w:lvl w:ilvl="1" w:tplc="04100019">
      <w:start w:val="1"/>
      <w:numFmt w:val="lowerLetter"/>
      <w:lvlText w:val="%2."/>
      <w:lvlJc w:val="left"/>
      <w:pPr>
        <w:ind w:left="1800" w:hanging="360"/>
      </w:pPr>
    </w:lvl>
    <w:lvl w:ilvl="2" w:tplc="0410001B">
      <w:start w:val="1"/>
      <w:numFmt w:val="lowerRoman"/>
      <w:lvlText w:val="%3."/>
      <w:lvlJc w:val="right"/>
      <w:pPr>
        <w:ind w:left="2520" w:hanging="180"/>
      </w:pPr>
    </w:lvl>
    <w:lvl w:ilvl="3" w:tplc="0410000F">
      <w:start w:val="1"/>
      <w:numFmt w:val="decimal"/>
      <w:lvlText w:val="%4."/>
      <w:lvlJc w:val="left"/>
      <w:pPr>
        <w:ind w:left="3240" w:hanging="360"/>
      </w:pPr>
    </w:lvl>
    <w:lvl w:ilvl="4" w:tplc="04100019">
      <w:start w:val="1"/>
      <w:numFmt w:val="lowerLetter"/>
      <w:lvlText w:val="%5."/>
      <w:lvlJc w:val="left"/>
      <w:pPr>
        <w:ind w:left="3960" w:hanging="360"/>
      </w:pPr>
    </w:lvl>
    <w:lvl w:ilvl="5" w:tplc="0410001B">
      <w:start w:val="1"/>
      <w:numFmt w:val="lowerRoman"/>
      <w:lvlText w:val="%6."/>
      <w:lvlJc w:val="right"/>
      <w:pPr>
        <w:ind w:left="4680" w:hanging="180"/>
      </w:pPr>
    </w:lvl>
    <w:lvl w:ilvl="6" w:tplc="0410000F">
      <w:start w:val="1"/>
      <w:numFmt w:val="decimal"/>
      <w:lvlText w:val="%7."/>
      <w:lvlJc w:val="left"/>
      <w:pPr>
        <w:ind w:left="5400" w:hanging="360"/>
      </w:pPr>
    </w:lvl>
    <w:lvl w:ilvl="7" w:tplc="04100019">
      <w:start w:val="1"/>
      <w:numFmt w:val="lowerLetter"/>
      <w:lvlText w:val="%8."/>
      <w:lvlJc w:val="left"/>
      <w:pPr>
        <w:ind w:left="6120" w:hanging="360"/>
      </w:pPr>
    </w:lvl>
    <w:lvl w:ilvl="8" w:tplc="0410001B">
      <w:start w:val="1"/>
      <w:numFmt w:val="lowerRoman"/>
      <w:lvlText w:val="%9."/>
      <w:lvlJc w:val="right"/>
      <w:pPr>
        <w:ind w:left="6840" w:hanging="180"/>
      </w:pPr>
    </w:lvl>
  </w:abstractNum>
  <w:abstractNum w:abstractNumId="10" w15:restartNumberingAfterBreak="0">
    <w:nsid w:val="3A2B3F74"/>
    <w:multiLevelType w:val="hybridMultilevel"/>
    <w:tmpl w:val="203C193E"/>
    <w:lvl w:ilvl="0" w:tplc="3F122414">
      <w:start w:val="14"/>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1">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2" w15:restartNumberingAfterBreak="0">
    <w:nsid w:val="422A7D3E"/>
    <w:multiLevelType w:val="hybridMultilevel"/>
    <w:tmpl w:val="1D76968E"/>
    <w:lvl w:ilvl="0" w:tplc="95CE90B6">
      <w:start w:val="1"/>
      <w:numFmt w:val="bullet"/>
      <w:lvlText w:val=""/>
      <w:lvlJc w:val="left"/>
      <w:pPr>
        <w:tabs>
          <w:tab w:val="num" w:pos="0"/>
        </w:tabs>
        <w:ind w:left="0" w:firstLine="0"/>
      </w:pPr>
      <w:rPr>
        <w:rFonts w:ascii="Wingdings" w:hAnsi="Wingdings" w:hint="default"/>
        <w:sz w:val="20"/>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96861F2"/>
    <w:multiLevelType w:val="hybridMultilevel"/>
    <w:tmpl w:val="ABC08B68"/>
    <w:lvl w:ilvl="0" w:tplc="0410001B">
      <w:start w:val="1"/>
      <w:numFmt w:val="lowerRoman"/>
      <w:lvlText w:val="%1."/>
      <w:lvlJc w:val="righ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start w:val="1"/>
      <w:numFmt w:val="decimal"/>
      <w:lvlText w:val="%7."/>
      <w:lvlJc w:val="left"/>
      <w:pPr>
        <w:ind w:left="5388" w:hanging="360"/>
      </w:pPr>
    </w:lvl>
    <w:lvl w:ilvl="7" w:tplc="04100019">
      <w:start w:val="1"/>
      <w:numFmt w:val="lowerLetter"/>
      <w:lvlText w:val="%8."/>
      <w:lvlJc w:val="left"/>
      <w:pPr>
        <w:ind w:left="6108" w:hanging="360"/>
      </w:pPr>
    </w:lvl>
    <w:lvl w:ilvl="8" w:tplc="0410001B">
      <w:start w:val="1"/>
      <w:numFmt w:val="lowerRoman"/>
      <w:lvlText w:val="%9."/>
      <w:lvlJc w:val="right"/>
      <w:pPr>
        <w:ind w:left="6828" w:hanging="180"/>
      </w:pPr>
    </w:lvl>
  </w:abstractNum>
  <w:abstractNum w:abstractNumId="14" w15:restartNumberingAfterBreak="0">
    <w:nsid w:val="4B5661B9"/>
    <w:multiLevelType w:val="hybridMultilevel"/>
    <w:tmpl w:val="ABC66B88"/>
    <w:lvl w:ilvl="0" w:tplc="1924DDAC">
      <w:numFmt w:val="bullet"/>
      <w:lvlText w:val="-"/>
      <w:lvlJc w:val="left"/>
      <w:pPr>
        <w:ind w:left="720" w:hanging="360"/>
      </w:pPr>
      <w:rPr>
        <w:rFonts w:ascii="Times New Roman" w:eastAsia="Verdana"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44809A0"/>
    <w:multiLevelType w:val="hybridMultilevel"/>
    <w:tmpl w:val="0088B36E"/>
    <w:lvl w:ilvl="0" w:tplc="0410000B">
      <w:start w:val="1"/>
      <w:numFmt w:val="bullet"/>
      <w:lvlText w:val=""/>
      <w:lvlJc w:val="left"/>
      <w:pPr>
        <w:ind w:left="780" w:hanging="360"/>
      </w:pPr>
      <w:rPr>
        <w:rFonts w:ascii="Wingdings" w:hAnsi="Wingdings"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16" w15:restartNumberingAfterBreak="0">
    <w:nsid w:val="58E5128D"/>
    <w:multiLevelType w:val="hybridMultilevel"/>
    <w:tmpl w:val="2C5AE046"/>
    <w:lvl w:ilvl="0" w:tplc="04100017">
      <w:start w:val="1"/>
      <w:numFmt w:val="lowerLetter"/>
      <w:lvlText w:val="%1)"/>
      <w:lvlJc w:val="left"/>
      <w:pPr>
        <w:ind w:left="360" w:hanging="360"/>
      </w:p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abstractNum w:abstractNumId="17" w15:restartNumberingAfterBreak="0">
    <w:nsid w:val="5BBD3CA5"/>
    <w:multiLevelType w:val="hybridMultilevel"/>
    <w:tmpl w:val="F3D4C5F4"/>
    <w:lvl w:ilvl="0" w:tplc="3F122414">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0EF7887"/>
    <w:multiLevelType w:val="hybridMultilevel"/>
    <w:tmpl w:val="3BCEC5DC"/>
    <w:lvl w:ilvl="0" w:tplc="5C6AB6D4">
      <w:start w:val="2"/>
      <w:numFmt w:val="bullet"/>
      <w:lvlText w:val=""/>
      <w:lvlJc w:val="left"/>
      <w:pPr>
        <w:tabs>
          <w:tab w:val="num" w:pos="360"/>
        </w:tabs>
        <w:ind w:left="360" w:hanging="360"/>
      </w:pPr>
      <w:rPr>
        <w:rFonts w:ascii="Wingdings" w:hAnsi="Wingdings" w:hint="default"/>
      </w:rPr>
    </w:lvl>
    <w:lvl w:ilvl="1" w:tplc="04100003">
      <w:start w:val="1"/>
      <w:numFmt w:val="bullet"/>
      <w:lvlText w:val="o"/>
      <w:lvlJc w:val="left"/>
      <w:pPr>
        <w:tabs>
          <w:tab w:val="num" w:pos="1736"/>
        </w:tabs>
        <w:ind w:left="1736" w:hanging="360"/>
      </w:pPr>
      <w:rPr>
        <w:rFonts w:ascii="Courier New" w:hAnsi="Courier New" w:cs="Courier New" w:hint="default"/>
      </w:rPr>
    </w:lvl>
    <w:lvl w:ilvl="2" w:tplc="04100005">
      <w:start w:val="1"/>
      <w:numFmt w:val="bullet"/>
      <w:lvlText w:val=""/>
      <w:lvlJc w:val="left"/>
      <w:pPr>
        <w:tabs>
          <w:tab w:val="num" w:pos="2456"/>
        </w:tabs>
        <w:ind w:left="2456" w:hanging="360"/>
      </w:pPr>
      <w:rPr>
        <w:rFonts w:ascii="Wingdings" w:hAnsi="Wingdings" w:hint="default"/>
      </w:rPr>
    </w:lvl>
    <w:lvl w:ilvl="3" w:tplc="04100001">
      <w:start w:val="1"/>
      <w:numFmt w:val="bullet"/>
      <w:lvlText w:val=""/>
      <w:lvlJc w:val="left"/>
      <w:pPr>
        <w:tabs>
          <w:tab w:val="num" w:pos="3176"/>
        </w:tabs>
        <w:ind w:left="3176" w:hanging="360"/>
      </w:pPr>
      <w:rPr>
        <w:rFonts w:ascii="Symbol" w:hAnsi="Symbol" w:hint="default"/>
      </w:rPr>
    </w:lvl>
    <w:lvl w:ilvl="4" w:tplc="04100003">
      <w:start w:val="1"/>
      <w:numFmt w:val="bullet"/>
      <w:lvlText w:val="o"/>
      <w:lvlJc w:val="left"/>
      <w:pPr>
        <w:tabs>
          <w:tab w:val="num" w:pos="3896"/>
        </w:tabs>
        <w:ind w:left="3896" w:hanging="360"/>
      </w:pPr>
      <w:rPr>
        <w:rFonts w:ascii="Courier New" w:hAnsi="Courier New" w:cs="Courier New" w:hint="default"/>
      </w:rPr>
    </w:lvl>
    <w:lvl w:ilvl="5" w:tplc="04100005">
      <w:start w:val="1"/>
      <w:numFmt w:val="bullet"/>
      <w:lvlText w:val=""/>
      <w:lvlJc w:val="left"/>
      <w:pPr>
        <w:tabs>
          <w:tab w:val="num" w:pos="4616"/>
        </w:tabs>
        <w:ind w:left="4616" w:hanging="360"/>
      </w:pPr>
      <w:rPr>
        <w:rFonts w:ascii="Wingdings" w:hAnsi="Wingdings" w:hint="default"/>
      </w:rPr>
    </w:lvl>
    <w:lvl w:ilvl="6" w:tplc="04100001">
      <w:start w:val="1"/>
      <w:numFmt w:val="bullet"/>
      <w:lvlText w:val=""/>
      <w:lvlJc w:val="left"/>
      <w:pPr>
        <w:tabs>
          <w:tab w:val="num" w:pos="5336"/>
        </w:tabs>
        <w:ind w:left="5336" w:hanging="360"/>
      </w:pPr>
      <w:rPr>
        <w:rFonts w:ascii="Symbol" w:hAnsi="Symbol" w:hint="default"/>
      </w:rPr>
    </w:lvl>
    <w:lvl w:ilvl="7" w:tplc="04100003">
      <w:start w:val="1"/>
      <w:numFmt w:val="bullet"/>
      <w:lvlText w:val="o"/>
      <w:lvlJc w:val="left"/>
      <w:pPr>
        <w:tabs>
          <w:tab w:val="num" w:pos="6056"/>
        </w:tabs>
        <w:ind w:left="6056" w:hanging="360"/>
      </w:pPr>
      <w:rPr>
        <w:rFonts w:ascii="Courier New" w:hAnsi="Courier New" w:cs="Courier New" w:hint="default"/>
      </w:rPr>
    </w:lvl>
    <w:lvl w:ilvl="8" w:tplc="04100005">
      <w:start w:val="1"/>
      <w:numFmt w:val="bullet"/>
      <w:lvlText w:val=""/>
      <w:lvlJc w:val="left"/>
      <w:pPr>
        <w:tabs>
          <w:tab w:val="num" w:pos="6776"/>
        </w:tabs>
        <w:ind w:left="6776" w:hanging="360"/>
      </w:pPr>
      <w:rPr>
        <w:rFonts w:ascii="Wingdings" w:hAnsi="Wingdings" w:hint="default"/>
      </w:rPr>
    </w:lvl>
  </w:abstractNum>
  <w:abstractNum w:abstractNumId="19" w15:restartNumberingAfterBreak="0">
    <w:nsid w:val="70327DB6"/>
    <w:multiLevelType w:val="hybridMultilevel"/>
    <w:tmpl w:val="F4F2A73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78582A67"/>
    <w:multiLevelType w:val="hybridMultilevel"/>
    <w:tmpl w:val="2ADED98C"/>
    <w:lvl w:ilvl="0" w:tplc="974CB728">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85C3382"/>
    <w:multiLevelType w:val="hybridMultilevel"/>
    <w:tmpl w:val="B892350E"/>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22" w15:restartNumberingAfterBreak="0">
    <w:nsid w:val="7E5C57F5"/>
    <w:multiLevelType w:val="hybridMultilevel"/>
    <w:tmpl w:val="12DCDC40"/>
    <w:lvl w:ilvl="0" w:tplc="974CB728">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4"/>
  </w:num>
  <w:num w:numId="2">
    <w:abstractNumId w:val="15"/>
  </w:num>
  <w:num w:numId="3">
    <w:abstractNumId w:val="21"/>
  </w:num>
  <w:num w:numId="4">
    <w:abstractNumId w:val="21"/>
  </w:num>
  <w:num w:numId="5">
    <w:abstractNumId w:val="14"/>
  </w:num>
  <w:num w:numId="6">
    <w:abstractNumId w:val="7"/>
  </w:num>
  <w:num w:numId="7">
    <w:abstractNumId w:val="19"/>
  </w:num>
  <w:num w:numId="8">
    <w:abstractNumId w:val="10"/>
  </w:num>
  <w:num w:numId="9">
    <w:abstractNumId w:val="17"/>
  </w:num>
  <w:num w:numId="10">
    <w:abstractNumId w:val="0"/>
  </w:num>
  <w:num w:numId="11">
    <w:abstractNumId w:val="6"/>
  </w:num>
  <w:num w:numId="12">
    <w:abstractNumId w:val="5"/>
  </w:num>
  <w:num w:numId="13">
    <w:abstractNumId w:val="18"/>
  </w:num>
  <w:num w:numId="14">
    <w:abstractNumId w:val="2"/>
  </w:num>
  <w:num w:numId="15">
    <w:abstractNumId w:val="11"/>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num>
  <w:num w:numId="19">
    <w:abstractNumId w:val="22"/>
  </w:num>
  <w:num w:numId="20">
    <w:abstractNumId w:val="1"/>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64AC"/>
    <w:rsid w:val="00001005"/>
    <w:rsid w:val="000534AA"/>
    <w:rsid w:val="00081666"/>
    <w:rsid w:val="00095891"/>
    <w:rsid w:val="000A3977"/>
    <w:rsid w:val="000A7E89"/>
    <w:rsid w:val="000B6AD9"/>
    <w:rsid w:val="000C0D25"/>
    <w:rsid w:val="000C3933"/>
    <w:rsid w:val="000D6378"/>
    <w:rsid w:val="000E64CB"/>
    <w:rsid w:val="000F25B7"/>
    <w:rsid w:val="001446B4"/>
    <w:rsid w:val="00165F6A"/>
    <w:rsid w:val="00185FCC"/>
    <w:rsid w:val="001A1A5B"/>
    <w:rsid w:val="001D00F4"/>
    <w:rsid w:val="001F0A34"/>
    <w:rsid w:val="001F3BDD"/>
    <w:rsid w:val="00213495"/>
    <w:rsid w:val="00267F5C"/>
    <w:rsid w:val="00277E5F"/>
    <w:rsid w:val="00286889"/>
    <w:rsid w:val="00292ED0"/>
    <w:rsid w:val="002B525F"/>
    <w:rsid w:val="002C18AA"/>
    <w:rsid w:val="002D70E5"/>
    <w:rsid w:val="002E7E0F"/>
    <w:rsid w:val="002F6CC1"/>
    <w:rsid w:val="00304160"/>
    <w:rsid w:val="00317232"/>
    <w:rsid w:val="003309A9"/>
    <w:rsid w:val="003353FB"/>
    <w:rsid w:val="00341EF1"/>
    <w:rsid w:val="00357CF7"/>
    <w:rsid w:val="00362DE9"/>
    <w:rsid w:val="003A5C96"/>
    <w:rsid w:val="003C693C"/>
    <w:rsid w:val="003C717C"/>
    <w:rsid w:val="003C78F3"/>
    <w:rsid w:val="003D31B9"/>
    <w:rsid w:val="003D3B8A"/>
    <w:rsid w:val="003F696A"/>
    <w:rsid w:val="00400153"/>
    <w:rsid w:val="00402266"/>
    <w:rsid w:val="00430A35"/>
    <w:rsid w:val="00436ED1"/>
    <w:rsid w:val="004374A3"/>
    <w:rsid w:val="00441B45"/>
    <w:rsid w:val="004632C5"/>
    <w:rsid w:val="00467809"/>
    <w:rsid w:val="00475A68"/>
    <w:rsid w:val="004864AC"/>
    <w:rsid w:val="0048662F"/>
    <w:rsid w:val="004D4A3B"/>
    <w:rsid w:val="004E233B"/>
    <w:rsid w:val="004F2B31"/>
    <w:rsid w:val="00511C52"/>
    <w:rsid w:val="005139EA"/>
    <w:rsid w:val="005239A6"/>
    <w:rsid w:val="005342C1"/>
    <w:rsid w:val="00535177"/>
    <w:rsid w:val="00535851"/>
    <w:rsid w:val="005364CD"/>
    <w:rsid w:val="0055662C"/>
    <w:rsid w:val="00565E5F"/>
    <w:rsid w:val="00570A04"/>
    <w:rsid w:val="00571395"/>
    <w:rsid w:val="00590757"/>
    <w:rsid w:val="005A6916"/>
    <w:rsid w:val="005B331B"/>
    <w:rsid w:val="005C20F0"/>
    <w:rsid w:val="005D7ADE"/>
    <w:rsid w:val="005E0231"/>
    <w:rsid w:val="005E3944"/>
    <w:rsid w:val="00610123"/>
    <w:rsid w:val="00634014"/>
    <w:rsid w:val="00635315"/>
    <w:rsid w:val="00636495"/>
    <w:rsid w:val="00645827"/>
    <w:rsid w:val="00657BA4"/>
    <w:rsid w:val="00667A6A"/>
    <w:rsid w:val="006861C9"/>
    <w:rsid w:val="00687B6A"/>
    <w:rsid w:val="006935F6"/>
    <w:rsid w:val="006A37D0"/>
    <w:rsid w:val="006B10CE"/>
    <w:rsid w:val="006C1346"/>
    <w:rsid w:val="006D49DE"/>
    <w:rsid w:val="006E0C97"/>
    <w:rsid w:val="006E1F47"/>
    <w:rsid w:val="006E4774"/>
    <w:rsid w:val="006E6320"/>
    <w:rsid w:val="00705817"/>
    <w:rsid w:val="00733B8F"/>
    <w:rsid w:val="00766CDC"/>
    <w:rsid w:val="00770622"/>
    <w:rsid w:val="007866E2"/>
    <w:rsid w:val="00793D1B"/>
    <w:rsid w:val="007B5BA3"/>
    <w:rsid w:val="007C3E16"/>
    <w:rsid w:val="007C5839"/>
    <w:rsid w:val="007C7B4A"/>
    <w:rsid w:val="007D4C3D"/>
    <w:rsid w:val="007F43BF"/>
    <w:rsid w:val="008027D2"/>
    <w:rsid w:val="008226B2"/>
    <w:rsid w:val="008228BB"/>
    <w:rsid w:val="00823722"/>
    <w:rsid w:val="00843F16"/>
    <w:rsid w:val="00844B83"/>
    <w:rsid w:val="00847DC4"/>
    <w:rsid w:val="008571A6"/>
    <w:rsid w:val="00862E13"/>
    <w:rsid w:val="008641C1"/>
    <w:rsid w:val="008A5E66"/>
    <w:rsid w:val="008B5736"/>
    <w:rsid w:val="008C5BA4"/>
    <w:rsid w:val="008E0022"/>
    <w:rsid w:val="008E37CB"/>
    <w:rsid w:val="008F2C85"/>
    <w:rsid w:val="008F3E61"/>
    <w:rsid w:val="008F42D7"/>
    <w:rsid w:val="00917D91"/>
    <w:rsid w:val="00922B7A"/>
    <w:rsid w:val="009347B7"/>
    <w:rsid w:val="00936395"/>
    <w:rsid w:val="00947AD5"/>
    <w:rsid w:val="0095203C"/>
    <w:rsid w:val="0097584A"/>
    <w:rsid w:val="009B2871"/>
    <w:rsid w:val="009E1036"/>
    <w:rsid w:val="009E6CF0"/>
    <w:rsid w:val="00A03FDB"/>
    <w:rsid w:val="00A340F3"/>
    <w:rsid w:val="00A37AE4"/>
    <w:rsid w:val="00A535C6"/>
    <w:rsid w:val="00A63507"/>
    <w:rsid w:val="00A65FCC"/>
    <w:rsid w:val="00A705E3"/>
    <w:rsid w:val="00A75F51"/>
    <w:rsid w:val="00A81570"/>
    <w:rsid w:val="00A8621F"/>
    <w:rsid w:val="00AA0342"/>
    <w:rsid w:val="00AA5BEC"/>
    <w:rsid w:val="00AB00E2"/>
    <w:rsid w:val="00AB033F"/>
    <w:rsid w:val="00AB1B65"/>
    <w:rsid w:val="00AC2165"/>
    <w:rsid w:val="00AD5E0F"/>
    <w:rsid w:val="00AE7403"/>
    <w:rsid w:val="00AF01CA"/>
    <w:rsid w:val="00AF449E"/>
    <w:rsid w:val="00AF46F1"/>
    <w:rsid w:val="00B0089B"/>
    <w:rsid w:val="00B13311"/>
    <w:rsid w:val="00B2054E"/>
    <w:rsid w:val="00B2484E"/>
    <w:rsid w:val="00B355DE"/>
    <w:rsid w:val="00B41774"/>
    <w:rsid w:val="00B4269E"/>
    <w:rsid w:val="00B50EC1"/>
    <w:rsid w:val="00B51238"/>
    <w:rsid w:val="00B62881"/>
    <w:rsid w:val="00B73FDE"/>
    <w:rsid w:val="00B97290"/>
    <w:rsid w:val="00BB007A"/>
    <w:rsid w:val="00BC24A4"/>
    <w:rsid w:val="00BD1411"/>
    <w:rsid w:val="00BE5C05"/>
    <w:rsid w:val="00BF5320"/>
    <w:rsid w:val="00C1058C"/>
    <w:rsid w:val="00C23D39"/>
    <w:rsid w:val="00C3550E"/>
    <w:rsid w:val="00C44857"/>
    <w:rsid w:val="00C64AD7"/>
    <w:rsid w:val="00C73FB1"/>
    <w:rsid w:val="00C8473D"/>
    <w:rsid w:val="00CA02B0"/>
    <w:rsid w:val="00CA033F"/>
    <w:rsid w:val="00CA22CF"/>
    <w:rsid w:val="00CD1861"/>
    <w:rsid w:val="00CF4E41"/>
    <w:rsid w:val="00CF698C"/>
    <w:rsid w:val="00D00E43"/>
    <w:rsid w:val="00D07FAE"/>
    <w:rsid w:val="00D14810"/>
    <w:rsid w:val="00D263A4"/>
    <w:rsid w:val="00D323FB"/>
    <w:rsid w:val="00D509E6"/>
    <w:rsid w:val="00D5637B"/>
    <w:rsid w:val="00D56FF9"/>
    <w:rsid w:val="00D60D5B"/>
    <w:rsid w:val="00DA31D9"/>
    <w:rsid w:val="00DA4E31"/>
    <w:rsid w:val="00DB0ACC"/>
    <w:rsid w:val="00DB416F"/>
    <w:rsid w:val="00DB52DE"/>
    <w:rsid w:val="00DB69F2"/>
    <w:rsid w:val="00DD2054"/>
    <w:rsid w:val="00E10A39"/>
    <w:rsid w:val="00E258EE"/>
    <w:rsid w:val="00E53D17"/>
    <w:rsid w:val="00E9045A"/>
    <w:rsid w:val="00EC7F00"/>
    <w:rsid w:val="00F20C69"/>
    <w:rsid w:val="00F26B78"/>
    <w:rsid w:val="00F3737A"/>
    <w:rsid w:val="00F60028"/>
    <w:rsid w:val="00F6216D"/>
    <w:rsid w:val="00F665E9"/>
    <w:rsid w:val="00F707A8"/>
    <w:rsid w:val="00F83BB4"/>
    <w:rsid w:val="00F85AA0"/>
    <w:rsid w:val="00F9140A"/>
    <w:rsid w:val="00FB1C47"/>
    <w:rsid w:val="00FB5696"/>
    <w:rsid w:val="00FB58CC"/>
    <w:rsid w:val="00FD378D"/>
    <w:rsid w:val="00FD64C9"/>
    <w:rsid w:val="00FE3B6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3C72F2"/>
  <w15:docId w15:val="{BA1CD06C-4CFB-4522-80B0-2FCE2D4C3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4864A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864AC"/>
    <w:rPr>
      <w:rFonts w:ascii="Tahoma" w:hAnsi="Tahoma" w:cs="Tahoma"/>
      <w:sz w:val="16"/>
      <w:szCs w:val="16"/>
    </w:rPr>
  </w:style>
  <w:style w:type="table" w:styleId="Grigliatabella">
    <w:name w:val="Table Grid"/>
    <w:basedOn w:val="Tabellanormale"/>
    <w:uiPriority w:val="59"/>
    <w:rsid w:val="00D60D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link w:val="ParagrafoelencoCarattere"/>
    <w:uiPriority w:val="34"/>
    <w:qFormat/>
    <w:rsid w:val="0095203C"/>
    <w:pPr>
      <w:ind w:left="720"/>
      <w:contextualSpacing/>
    </w:pPr>
  </w:style>
  <w:style w:type="character" w:styleId="Collegamentoipertestuale">
    <w:name w:val="Hyperlink"/>
    <w:unhideWhenUsed/>
    <w:rsid w:val="00AF449E"/>
    <w:rPr>
      <w:color w:val="0000FF"/>
      <w:u w:val="single"/>
    </w:rPr>
  </w:style>
  <w:style w:type="paragraph" w:customStyle="1" w:styleId="Normale2">
    <w:name w:val="Normale2"/>
    <w:basedOn w:val="Normale"/>
    <w:rsid w:val="00AF449E"/>
    <w:pPr>
      <w:widowControl w:val="0"/>
      <w:suppressAutoHyphens/>
      <w:autoSpaceDE w:val="0"/>
      <w:spacing w:after="0" w:line="240" w:lineRule="auto"/>
    </w:pPr>
    <w:rPr>
      <w:rFonts w:ascii="Times New Roman" w:eastAsia="HG Mincho Light J" w:hAnsi="Times New Roman" w:cs="Times New Roman"/>
      <w:color w:val="000000"/>
      <w:sz w:val="24"/>
      <w:szCs w:val="24"/>
      <w:lang w:val="en-US" w:eastAsia="it-IT"/>
    </w:rPr>
  </w:style>
  <w:style w:type="paragraph" w:styleId="Intestazione">
    <w:name w:val="header"/>
    <w:basedOn w:val="Normale"/>
    <w:link w:val="IntestazioneCarattere"/>
    <w:unhideWhenUsed/>
    <w:qFormat/>
    <w:rsid w:val="007B5BA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B5BA3"/>
  </w:style>
  <w:style w:type="paragraph" w:styleId="Pidipagina">
    <w:name w:val="footer"/>
    <w:basedOn w:val="Normale"/>
    <w:link w:val="PidipaginaCarattere"/>
    <w:uiPriority w:val="99"/>
    <w:unhideWhenUsed/>
    <w:rsid w:val="007B5BA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B5BA3"/>
  </w:style>
  <w:style w:type="paragraph" w:customStyle="1" w:styleId="Default">
    <w:name w:val="Default"/>
    <w:rsid w:val="0028688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ragrafoelenco1">
    <w:name w:val="Paragrafo elenco1"/>
    <w:basedOn w:val="Normale"/>
    <w:rsid w:val="00645827"/>
    <w:pPr>
      <w:widowControl w:val="0"/>
      <w:autoSpaceDE w:val="0"/>
      <w:autoSpaceDN w:val="0"/>
      <w:spacing w:after="0" w:line="240" w:lineRule="auto"/>
      <w:ind w:left="1840" w:hanging="360"/>
    </w:pPr>
    <w:rPr>
      <w:rFonts w:ascii="Times New Roman" w:eastAsia="Calibri" w:hAnsi="Times New Roman" w:cs="Times New Roman"/>
      <w:lang w:val="en-US"/>
    </w:rPr>
  </w:style>
  <w:style w:type="table" w:customStyle="1" w:styleId="TableNormal">
    <w:name w:val="Table Normal"/>
    <w:uiPriority w:val="2"/>
    <w:semiHidden/>
    <w:unhideWhenUsed/>
    <w:qFormat/>
    <w:rsid w:val="00A37AE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475A68"/>
    <w:pPr>
      <w:widowControl w:val="0"/>
      <w:autoSpaceDE w:val="0"/>
      <w:autoSpaceDN w:val="0"/>
      <w:spacing w:after="0" w:line="240" w:lineRule="auto"/>
    </w:pPr>
    <w:rPr>
      <w:rFonts w:ascii="Times New Roman" w:eastAsia="Times New Roman" w:hAnsi="Times New Roman" w:cs="Times New Roman"/>
    </w:rPr>
  </w:style>
  <w:style w:type="paragraph" w:customStyle="1" w:styleId="Articolo">
    <w:name w:val="Articolo"/>
    <w:basedOn w:val="Normale"/>
    <w:link w:val="ArticoloCarattere"/>
    <w:qFormat/>
    <w:rsid w:val="003C717C"/>
    <w:pPr>
      <w:spacing w:after="120" w:line="240" w:lineRule="auto"/>
      <w:contextualSpacing/>
      <w:jc w:val="center"/>
      <w:textAlignment w:val="center"/>
    </w:pPr>
    <w:rPr>
      <w:rFonts w:ascii="Calibri" w:eastAsia="Times New Roman" w:hAnsi="Calibri" w:cs="Calibri"/>
      <w:b/>
      <w:bCs/>
      <w:lang w:eastAsia="it-IT"/>
    </w:rPr>
  </w:style>
  <w:style w:type="character" w:customStyle="1" w:styleId="ArticoloCarattere">
    <w:name w:val="Articolo Carattere"/>
    <w:basedOn w:val="Carpredefinitoparagrafo"/>
    <w:link w:val="Articolo"/>
    <w:rsid w:val="003C717C"/>
    <w:rPr>
      <w:rFonts w:ascii="Calibri" w:eastAsia="Times New Roman" w:hAnsi="Calibri" w:cs="Calibri"/>
      <w:b/>
      <w:bCs/>
      <w:lang w:eastAsia="it-IT"/>
    </w:rPr>
  </w:style>
  <w:style w:type="paragraph" w:customStyle="1" w:styleId="Comma">
    <w:name w:val="Comma"/>
    <w:basedOn w:val="Paragrafoelenco"/>
    <w:link w:val="CommaCarattere"/>
    <w:qFormat/>
    <w:rsid w:val="00F83BB4"/>
    <w:pPr>
      <w:numPr>
        <w:numId w:val="15"/>
      </w:numPr>
      <w:spacing w:after="240" w:line="240" w:lineRule="auto"/>
      <w:jc w:val="both"/>
    </w:pPr>
  </w:style>
  <w:style w:type="character" w:customStyle="1" w:styleId="CommaCarattere">
    <w:name w:val="Comma Carattere"/>
    <w:basedOn w:val="Carpredefinitoparagrafo"/>
    <w:link w:val="Comma"/>
    <w:rsid w:val="00F83BB4"/>
  </w:style>
  <w:style w:type="character" w:customStyle="1" w:styleId="ui-provider">
    <w:name w:val="ui-provider"/>
    <w:basedOn w:val="Carpredefinitoparagrafo"/>
    <w:rsid w:val="00D5637B"/>
  </w:style>
  <w:style w:type="character" w:customStyle="1" w:styleId="ParagrafoelencoCarattere">
    <w:name w:val="Paragrafo elenco Carattere"/>
    <w:basedOn w:val="Carpredefinitoparagrafo"/>
    <w:link w:val="Paragrafoelenco"/>
    <w:uiPriority w:val="34"/>
    <w:rsid w:val="00FB58CC"/>
  </w:style>
  <w:style w:type="paragraph" w:styleId="Nessunaspaziatura">
    <w:name w:val="No Spacing"/>
    <w:uiPriority w:val="1"/>
    <w:qFormat/>
    <w:rsid w:val="0097584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5427451">
      <w:bodyDiv w:val="1"/>
      <w:marLeft w:val="0"/>
      <w:marRight w:val="0"/>
      <w:marTop w:val="0"/>
      <w:marBottom w:val="0"/>
      <w:divBdr>
        <w:top w:val="none" w:sz="0" w:space="0" w:color="auto"/>
        <w:left w:val="none" w:sz="0" w:space="0" w:color="auto"/>
        <w:bottom w:val="none" w:sz="0" w:space="0" w:color="auto"/>
        <w:right w:val="none" w:sz="0" w:space="0" w:color="auto"/>
      </w:divBdr>
    </w:div>
    <w:div w:id="397049164">
      <w:bodyDiv w:val="1"/>
      <w:marLeft w:val="0"/>
      <w:marRight w:val="0"/>
      <w:marTop w:val="0"/>
      <w:marBottom w:val="0"/>
      <w:divBdr>
        <w:top w:val="none" w:sz="0" w:space="0" w:color="auto"/>
        <w:left w:val="none" w:sz="0" w:space="0" w:color="auto"/>
        <w:bottom w:val="none" w:sz="0" w:space="0" w:color="auto"/>
        <w:right w:val="none" w:sz="0" w:space="0" w:color="auto"/>
      </w:divBdr>
    </w:div>
    <w:div w:id="410010213">
      <w:bodyDiv w:val="1"/>
      <w:marLeft w:val="0"/>
      <w:marRight w:val="0"/>
      <w:marTop w:val="0"/>
      <w:marBottom w:val="0"/>
      <w:divBdr>
        <w:top w:val="none" w:sz="0" w:space="0" w:color="auto"/>
        <w:left w:val="none" w:sz="0" w:space="0" w:color="auto"/>
        <w:bottom w:val="none" w:sz="0" w:space="0" w:color="auto"/>
        <w:right w:val="none" w:sz="0" w:space="0" w:color="auto"/>
      </w:divBdr>
    </w:div>
    <w:div w:id="412049332">
      <w:bodyDiv w:val="1"/>
      <w:marLeft w:val="0"/>
      <w:marRight w:val="0"/>
      <w:marTop w:val="0"/>
      <w:marBottom w:val="0"/>
      <w:divBdr>
        <w:top w:val="none" w:sz="0" w:space="0" w:color="auto"/>
        <w:left w:val="none" w:sz="0" w:space="0" w:color="auto"/>
        <w:bottom w:val="none" w:sz="0" w:space="0" w:color="auto"/>
        <w:right w:val="none" w:sz="0" w:space="0" w:color="auto"/>
      </w:divBdr>
    </w:div>
    <w:div w:id="431316386">
      <w:bodyDiv w:val="1"/>
      <w:marLeft w:val="0"/>
      <w:marRight w:val="0"/>
      <w:marTop w:val="0"/>
      <w:marBottom w:val="0"/>
      <w:divBdr>
        <w:top w:val="none" w:sz="0" w:space="0" w:color="auto"/>
        <w:left w:val="none" w:sz="0" w:space="0" w:color="auto"/>
        <w:bottom w:val="none" w:sz="0" w:space="0" w:color="auto"/>
        <w:right w:val="none" w:sz="0" w:space="0" w:color="auto"/>
      </w:divBdr>
    </w:div>
    <w:div w:id="559369149">
      <w:bodyDiv w:val="1"/>
      <w:marLeft w:val="0"/>
      <w:marRight w:val="0"/>
      <w:marTop w:val="0"/>
      <w:marBottom w:val="0"/>
      <w:divBdr>
        <w:top w:val="none" w:sz="0" w:space="0" w:color="auto"/>
        <w:left w:val="none" w:sz="0" w:space="0" w:color="auto"/>
        <w:bottom w:val="none" w:sz="0" w:space="0" w:color="auto"/>
        <w:right w:val="none" w:sz="0" w:space="0" w:color="auto"/>
      </w:divBdr>
    </w:div>
    <w:div w:id="916864530">
      <w:bodyDiv w:val="1"/>
      <w:marLeft w:val="0"/>
      <w:marRight w:val="0"/>
      <w:marTop w:val="0"/>
      <w:marBottom w:val="0"/>
      <w:divBdr>
        <w:top w:val="none" w:sz="0" w:space="0" w:color="auto"/>
        <w:left w:val="none" w:sz="0" w:space="0" w:color="auto"/>
        <w:bottom w:val="none" w:sz="0" w:space="0" w:color="auto"/>
        <w:right w:val="none" w:sz="0" w:space="0" w:color="auto"/>
      </w:divBdr>
    </w:div>
    <w:div w:id="920529817">
      <w:bodyDiv w:val="1"/>
      <w:marLeft w:val="0"/>
      <w:marRight w:val="0"/>
      <w:marTop w:val="0"/>
      <w:marBottom w:val="0"/>
      <w:divBdr>
        <w:top w:val="none" w:sz="0" w:space="0" w:color="auto"/>
        <w:left w:val="none" w:sz="0" w:space="0" w:color="auto"/>
        <w:bottom w:val="none" w:sz="0" w:space="0" w:color="auto"/>
        <w:right w:val="none" w:sz="0" w:space="0" w:color="auto"/>
      </w:divBdr>
    </w:div>
    <w:div w:id="958872767">
      <w:bodyDiv w:val="1"/>
      <w:marLeft w:val="0"/>
      <w:marRight w:val="0"/>
      <w:marTop w:val="0"/>
      <w:marBottom w:val="0"/>
      <w:divBdr>
        <w:top w:val="none" w:sz="0" w:space="0" w:color="auto"/>
        <w:left w:val="none" w:sz="0" w:space="0" w:color="auto"/>
        <w:bottom w:val="none" w:sz="0" w:space="0" w:color="auto"/>
        <w:right w:val="none" w:sz="0" w:space="0" w:color="auto"/>
      </w:divBdr>
    </w:div>
    <w:div w:id="1038971112">
      <w:bodyDiv w:val="1"/>
      <w:marLeft w:val="0"/>
      <w:marRight w:val="0"/>
      <w:marTop w:val="0"/>
      <w:marBottom w:val="0"/>
      <w:divBdr>
        <w:top w:val="none" w:sz="0" w:space="0" w:color="auto"/>
        <w:left w:val="none" w:sz="0" w:space="0" w:color="auto"/>
        <w:bottom w:val="none" w:sz="0" w:space="0" w:color="auto"/>
        <w:right w:val="none" w:sz="0" w:space="0" w:color="auto"/>
      </w:divBdr>
    </w:div>
    <w:div w:id="1048069492">
      <w:bodyDiv w:val="1"/>
      <w:marLeft w:val="0"/>
      <w:marRight w:val="0"/>
      <w:marTop w:val="0"/>
      <w:marBottom w:val="0"/>
      <w:divBdr>
        <w:top w:val="none" w:sz="0" w:space="0" w:color="auto"/>
        <w:left w:val="none" w:sz="0" w:space="0" w:color="auto"/>
        <w:bottom w:val="none" w:sz="0" w:space="0" w:color="auto"/>
        <w:right w:val="none" w:sz="0" w:space="0" w:color="auto"/>
      </w:divBdr>
    </w:div>
    <w:div w:id="1148352802">
      <w:bodyDiv w:val="1"/>
      <w:marLeft w:val="0"/>
      <w:marRight w:val="0"/>
      <w:marTop w:val="0"/>
      <w:marBottom w:val="0"/>
      <w:divBdr>
        <w:top w:val="none" w:sz="0" w:space="0" w:color="auto"/>
        <w:left w:val="none" w:sz="0" w:space="0" w:color="auto"/>
        <w:bottom w:val="none" w:sz="0" w:space="0" w:color="auto"/>
        <w:right w:val="none" w:sz="0" w:space="0" w:color="auto"/>
      </w:divBdr>
    </w:div>
    <w:div w:id="1325472226">
      <w:bodyDiv w:val="1"/>
      <w:marLeft w:val="0"/>
      <w:marRight w:val="0"/>
      <w:marTop w:val="0"/>
      <w:marBottom w:val="0"/>
      <w:divBdr>
        <w:top w:val="none" w:sz="0" w:space="0" w:color="auto"/>
        <w:left w:val="none" w:sz="0" w:space="0" w:color="auto"/>
        <w:bottom w:val="none" w:sz="0" w:space="0" w:color="auto"/>
        <w:right w:val="none" w:sz="0" w:space="0" w:color="auto"/>
      </w:divBdr>
    </w:div>
    <w:div w:id="1342969687">
      <w:bodyDiv w:val="1"/>
      <w:marLeft w:val="0"/>
      <w:marRight w:val="0"/>
      <w:marTop w:val="0"/>
      <w:marBottom w:val="0"/>
      <w:divBdr>
        <w:top w:val="none" w:sz="0" w:space="0" w:color="auto"/>
        <w:left w:val="none" w:sz="0" w:space="0" w:color="auto"/>
        <w:bottom w:val="none" w:sz="0" w:space="0" w:color="auto"/>
        <w:right w:val="none" w:sz="0" w:space="0" w:color="auto"/>
      </w:divBdr>
    </w:div>
    <w:div w:id="1367565082">
      <w:bodyDiv w:val="1"/>
      <w:marLeft w:val="0"/>
      <w:marRight w:val="0"/>
      <w:marTop w:val="0"/>
      <w:marBottom w:val="0"/>
      <w:divBdr>
        <w:top w:val="none" w:sz="0" w:space="0" w:color="auto"/>
        <w:left w:val="none" w:sz="0" w:space="0" w:color="auto"/>
        <w:bottom w:val="none" w:sz="0" w:space="0" w:color="auto"/>
        <w:right w:val="none" w:sz="0" w:space="0" w:color="auto"/>
      </w:divBdr>
    </w:div>
    <w:div w:id="1678851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A698D0-C797-47FF-86F1-31F42F15C0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Pages>
  <Words>606</Words>
  <Characters>3456</Characters>
  <Application>Microsoft Office Word</Application>
  <DocSecurity>0</DocSecurity>
  <Lines>28</Lines>
  <Paragraphs>8</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4054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D'Aloia</dc:creator>
  <cp:lastModifiedBy>Giovanni Rascato</cp:lastModifiedBy>
  <cp:revision>14</cp:revision>
  <cp:lastPrinted>2026-07-27T11:14:00Z</cp:lastPrinted>
  <dcterms:created xsi:type="dcterms:W3CDTF">2026-07-13T07:20:00Z</dcterms:created>
  <dcterms:modified xsi:type="dcterms:W3CDTF">2026-09-21T11:33:00Z</dcterms:modified>
</cp:coreProperties>
</file>